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399" w:type="dxa"/>
        <w:tblLook w:val="04A0"/>
      </w:tblPr>
      <w:tblGrid>
        <w:gridCol w:w="9399"/>
      </w:tblGrid>
      <w:tr w:rsidR="00A14A09" w:rsidTr="00A14A09">
        <w:trPr>
          <w:trHeight w:val="443"/>
        </w:trPr>
        <w:tc>
          <w:tcPr>
            <w:tcW w:w="9399" w:type="dxa"/>
          </w:tcPr>
          <w:p w:rsidR="00A14A09" w:rsidRDefault="00A14A09" w:rsidP="00A14A09">
            <w:pPr>
              <w:jc w:val="center"/>
              <w:rPr>
                <w:u w:val="single"/>
              </w:rPr>
            </w:pPr>
            <w:r w:rsidRPr="006B068A">
              <w:rPr>
                <w:u w:val="single"/>
              </w:rPr>
              <w:t>Trabajo de investigación</w:t>
            </w:r>
            <w:r>
              <w:rPr>
                <w:u w:val="single"/>
              </w:rPr>
              <w:t xml:space="preserve"> N°2 </w:t>
            </w:r>
            <w:r w:rsidRPr="006B068A">
              <w:rPr>
                <w:u w:val="single"/>
              </w:rPr>
              <w:t>- Unidad 1: Evolución y diversidad</w:t>
            </w:r>
          </w:p>
          <w:p w:rsidR="00A14A09" w:rsidRDefault="00A14A09" w:rsidP="00A14A09">
            <w:pPr>
              <w:rPr>
                <w:u w:val="single"/>
              </w:rPr>
            </w:pPr>
          </w:p>
        </w:tc>
      </w:tr>
      <w:tr w:rsidR="00A14A09" w:rsidTr="00A14A09">
        <w:trPr>
          <w:trHeight w:val="443"/>
        </w:trPr>
        <w:tc>
          <w:tcPr>
            <w:tcW w:w="9399" w:type="dxa"/>
          </w:tcPr>
          <w:p w:rsidR="00A14A09" w:rsidRDefault="00A14A09" w:rsidP="00A14A09">
            <w:pPr>
              <w:rPr>
                <w:u w:val="single"/>
              </w:rPr>
            </w:pPr>
            <w:r>
              <w:rPr>
                <w:u w:val="single"/>
              </w:rPr>
              <w:t>Nombre del estudiante:</w:t>
            </w:r>
          </w:p>
        </w:tc>
      </w:tr>
    </w:tbl>
    <w:p w:rsidR="00A14A09" w:rsidRDefault="00A14A09" w:rsidP="00FA2105">
      <w:pPr>
        <w:pStyle w:val="Prrafodelista"/>
        <w:ind w:left="360"/>
        <w:jc w:val="both"/>
        <w:rPr>
          <w:u w:val="single"/>
        </w:rPr>
      </w:pPr>
    </w:p>
    <w:p w:rsidR="00FA2105" w:rsidRDefault="00FA2105" w:rsidP="00FA2105">
      <w:pPr>
        <w:pStyle w:val="Prrafodelista"/>
        <w:ind w:left="360"/>
        <w:jc w:val="both"/>
      </w:pPr>
      <w:r>
        <w:t>A continuación, res</w:t>
      </w:r>
      <w:r w:rsidR="00243136">
        <w:t>ponda las siguientes preguntas:</w:t>
      </w:r>
    </w:p>
    <w:p w:rsidR="00BC3240" w:rsidRDefault="00FA2105" w:rsidP="00FA2105">
      <w:pPr>
        <w:pStyle w:val="Prrafodelista"/>
        <w:numPr>
          <w:ilvl w:val="0"/>
          <w:numId w:val="2"/>
        </w:numPr>
        <w:jc w:val="both"/>
      </w:pPr>
      <w:r>
        <w:t xml:space="preserve"> En el siguiente recuadro, escriba </w:t>
      </w:r>
      <w:r w:rsidR="00243136">
        <w:t>en que consisten</w:t>
      </w:r>
      <w:r>
        <w:t xml:space="preserve"> las distintas </w:t>
      </w:r>
      <w:r w:rsidR="00243136">
        <w:t>evidencias de la evolución.</w:t>
      </w:r>
    </w:p>
    <w:tbl>
      <w:tblPr>
        <w:tblStyle w:val="Cuadrculaclara-nfasis5"/>
        <w:tblW w:w="10047" w:type="dxa"/>
        <w:tblLook w:val="04A0"/>
      </w:tblPr>
      <w:tblGrid>
        <w:gridCol w:w="2127"/>
        <w:gridCol w:w="1805"/>
        <w:gridCol w:w="1881"/>
        <w:gridCol w:w="2190"/>
        <w:gridCol w:w="2044"/>
      </w:tblGrid>
      <w:tr w:rsidR="007667F0" w:rsidTr="007667F0">
        <w:trPr>
          <w:cnfStyle w:val="100000000000"/>
          <w:trHeight w:val="815"/>
        </w:trPr>
        <w:tc>
          <w:tcPr>
            <w:cnfStyle w:val="001000000000"/>
            <w:tcW w:w="2127" w:type="dxa"/>
          </w:tcPr>
          <w:p w:rsidR="00FA2105" w:rsidRDefault="00FA2105" w:rsidP="00BC3240">
            <w:pPr>
              <w:pStyle w:val="Prrafodelista"/>
              <w:ind w:left="0"/>
            </w:pPr>
            <w:r>
              <w:t>PALEONTOLOGÍA</w:t>
            </w:r>
          </w:p>
        </w:tc>
        <w:tc>
          <w:tcPr>
            <w:tcW w:w="1805" w:type="dxa"/>
          </w:tcPr>
          <w:p w:rsidR="00FA2105" w:rsidRDefault="00FA2105" w:rsidP="00BC3240">
            <w:pPr>
              <w:pStyle w:val="Prrafodelista"/>
              <w:ind w:left="0"/>
              <w:cnfStyle w:val="100000000000"/>
            </w:pPr>
            <w:r>
              <w:t>ANATOMÍA COMPORADA</w:t>
            </w:r>
          </w:p>
        </w:tc>
        <w:tc>
          <w:tcPr>
            <w:tcW w:w="1881" w:type="dxa"/>
          </w:tcPr>
          <w:p w:rsidR="00FA2105" w:rsidRDefault="00FA2105" w:rsidP="00BC3240">
            <w:pPr>
              <w:pStyle w:val="Prrafodelista"/>
              <w:ind w:left="0"/>
              <w:cnfStyle w:val="100000000000"/>
            </w:pPr>
            <w:r>
              <w:t>EMBRIOLOGÍA COMPORADA</w:t>
            </w:r>
          </w:p>
        </w:tc>
        <w:tc>
          <w:tcPr>
            <w:tcW w:w="2190" w:type="dxa"/>
          </w:tcPr>
          <w:p w:rsidR="00FA2105" w:rsidRDefault="00FA2105" w:rsidP="00BC3240">
            <w:pPr>
              <w:pStyle w:val="Prrafodelista"/>
              <w:ind w:left="0"/>
              <w:cnfStyle w:val="100000000000"/>
            </w:pPr>
            <w:r>
              <w:t>BIOGEOGRAFICAS</w:t>
            </w:r>
          </w:p>
        </w:tc>
        <w:tc>
          <w:tcPr>
            <w:tcW w:w="2044" w:type="dxa"/>
          </w:tcPr>
          <w:p w:rsidR="00FA2105" w:rsidRDefault="007667F0" w:rsidP="00BC3240">
            <w:pPr>
              <w:pStyle w:val="Prrafodelista"/>
              <w:ind w:left="0"/>
              <w:cnfStyle w:val="100000000000"/>
            </w:pPr>
            <w:r>
              <w:t>MOLECURLARES</w:t>
            </w:r>
          </w:p>
        </w:tc>
      </w:tr>
      <w:tr w:rsidR="007667F0" w:rsidTr="007667F0">
        <w:trPr>
          <w:cnfStyle w:val="000000100000"/>
          <w:trHeight w:val="430"/>
        </w:trPr>
        <w:tc>
          <w:tcPr>
            <w:cnfStyle w:val="001000000000"/>
            <w:tcW w:w="2127" w:type="dxa"/>
          </w:tcPr>
          <w:p w:rsidR="00FA2105" w:rsidRDefault="00FA2105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BC3240">
            <w:pPr>
              <w:pStyle w:val="Prrafodelista"/>
              <w:ind w:left="0"/>
            </w:pPr>
          </w:p>
          <w:p w:rsidR="007667F0" w:rsidRDefault="007667F0" w:rsidP="007667F0">
            <w:pPr>
              <w:pStyle w:val="Prrafodelista"/>
              <w:ind w:left="0"/>
              <w:jc w:val="right"/>
            </w:pPr>
          </w:p>
          <w:p w:rsidR="007667F0" w:rsidRDefault="007667F0" w:rsidP="007667F0">
            <w:pPr>
              <w:pStyle w:val="Prrafodelista"/>
              <w:ind w:left="0"/>
              <w:jc w:val="right"/>
            </w:pPr>
          </w:p>
          <w:p w:rsidR="007667F0" w:rsidRDefault="007667F0" w:rsidP="007667F0">
            <w:pPr>
              <w:pStyle w:val="Prrafodelista"/>
              <w:ind w:left="0"/>
              <w:jc w:val="right"/>
            </w:pPr>
          </w:p>
          <w:p w:rsidR="007667F0" w:rsidRDefault="007667F0" w:rsidP="007667F0">
            <w:pPr>
              <w:pStyle w:val="Prrafodelista"/>
              <w:ind w:left="0"/>
              <w:jc w:val="right"/>
            </w:pPr>
          </w:p>
        </w:tc>
        <w:tc>
          <w:tcPr>
            <w:tcW w:w="1805" w:type="dxa"/>
          </w:tcPr>
          <w:p w:rsidR="00FA2105" w:rsidRDefault="00FA2105" w:rsidP="00BC3240">
            <w:pPr>
              <w:pStyle w:val="Prrafodelista"/>
              <w:ind w:left="0"/>
              <w:cnfStyle w:val="000000100000"/>
            </w:pPr>
          </w:p>
        </w:tc>
        <w:tc>
          <w:tcPr>
            <w:tcW w:w="1881" w:type="dxa"/>
          </w:tcPr>
          <w:p w:rsidR="00FA2105" w:rsidRDefault="00FA2105" w:rsidP="00BC3240">
            <w:pPr>
              <w:pStyle w:val="Prrafodelista"/>
              <w:ind w:left="0"/>
              <w:cnfStyle w:val="000000100000"/>
            </w:pPr>
          </w:p>
        </w:tc>
        <w:tc>
          <w:tcPr>
            <w:tcW w:w="2190" w:type="dxa"/>
          </w:tcPr>
          <w:p w:rsidR="00FA2105" w:rsidRDefault="00FA2105" w:rsidP="00BC3240">
            <w:pPr>
              <w:pStyle w:val="Prrafodelista"/>
              <w:ind w:left="0"/>
              <w:cnfStyle w:val="000000100000"/>
            </w:pPr>
          </w:p>
        </w:tc>
        <w:tc>
          <w:tcPr>
            <w:tcW w:w="2044" w:type="dxa"/>
          </w:tcPr>
          <w:p w:rsidR="00FA2105" w:rsidRDefault="00FA2105" w:rsidP="00BC3240">
            <w:pPr>
              <w:pStyle w:val="Prrafodelista"/>
              <w:ind w:left="0"/>
              <w:cnfStyle w:val="000000100000"/>
            </w:pPr>
          </w:p>
        </w:tc>
      </w:tr>
    </w:tbl>
    <w:p w:rsidR="00266528" w:rsidRDefault="00266528" w:rsidP="00BC3240">
      <w:pPr>
        <w:pStyle w:val="Prrafodelista"/>
      </w:pPr>
    </w:p>
    <w:p w:rsidR="00BC3240" w:rsidRDefault="00266528" w:rsidP="007667F0">
      <w:pPr>
        <w:pStyle w:val="Prrafodelista"/>
        <w:numPr>
          <w:ilvl w:val="0"/>
          <w:numId w:val="2"/>
        </w:numPr>
      </w:pPr>
      <w:r>
        <w:t>Describa la relación entre el brazo de un hombre y la pata delantera de un gato, y las alas de una mariposa y las de un murciélago.</w:t>
      </w:r>
    </w:p>
    <w:p w:rsidR="00FA2105" w:rsidRDefault="0060283C" w:rsidP="00BC3240">
      <w:pPr>
        <w:pStyle w:val="Prrafodelista"/>
      </w:pPr>
      <w:r>
        <w:rPr>
          <w:noProof/>
        </w:rPr>
        <w:pict>
          <v:roundrect id="_x0000_s1029" style="position:absolute;left:0;text-align:left;margin-left:-14.55pt;margin-top:7pt;width:513pt;height:221.25pt;z-index:251661312" arcsize="10923f"/>
        </w:pict>
      </w: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243136" w:rsidRDefault="00266528" w:rsidP="00243136">
      <w:pPr>
        <w:pStyle w:val="Prrafodelista"/>
        <w:numPr>
          <w:ilvl w:val="0"/>
          <w:numId w:val="2"/>
        </w:numPr>
      </w:pPr>
      <w:r>
        <w:lastRenderedPageBreak/>
        <w:t xml:space="preserve">Describa brevemente las principales características </w:t>
      </w:r>
      <w:r w:rsidR="00243136">
        <w:t xml:space="preserve">anatómicas </w:t>
      </w:r>
      <w:r>
        <w:t>que distinguen al ser h</w:t>
      </w:r>
      <w:r w:rsidR="00243136">
        <w:t>umano (Homo sapiens) del resto de los primates (*una pista: Investiga las especies del género Australopithecus y Homo y en base a esto puedes establecer las diferencias y conclusiones)</w:t>
      </w:r>
    </w:p>
    <w:p w:rsidR="00243136" w:rsidRDefault="0060283C" w:rsidP="00243136">
      <w:pPr>
        <w:pStyle w:val="Prrafodelista"/>
        <w:ind w:left="360"/>
      </w:pPr>
      <w:r>
        <w:rPr>
          <w:noProof/>
        </w:rPr>
        <w:pict>
          <v:roundrect id="_x0000_s1030" style="position:absolute;left:0;text-align:left;margin-left:-10.8pt;margin-top:3.85pt;width:488.25pt;height:234.1pt;z-index:251662336" arcsize="10923f"/>
        </w:pict>
      </w:r>
    </w:p>
    <w:p w:rsidR="00266528" w:rsidRDefault="00266528" w:rsidP="00266528"/>
    <w:p w:rsidR="00266528" w:rsidRDefault="00266528" w:rsidP="00266528"/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FA2105" w:rsidRDefault="00FA2105" w:rsidP="00BC3240">
      <w:pPr>
        <w:pStyle w:val="Prrafodelista"/>
      </w:pPr>
    </w:p>
    <w:p w:rsidR="00266528" w:rsidRDefault="00266528" w:rsidP="00BC3240">
      <w:pPr>
        <w:pStyle w:val="Prrafodelista"/>
      </w:pPr>
    </w:p>
    <w:p w:rsidR="00266528" w:rsidRDefault="00266528" w:rsidP="00BC3240">
      <w:pPr>
        <w:pStyle w:val="Prrafodelista"/>
      </w:pPr>
    </w:p>
    <w:p w:rsidR="00266528" w:rsidRDefault="00266528" w:rsidP="00BC3240">
      <w:pPr>
        <w:pStyle w:val="Prrafodelista"/>
      </w:pPr>
    </w:p>
    <w:p w:rsidR="00266528" w:rsidRDefault="00266528" w:rsidP="00BC3240">
      <w:pPr>
        <w:pStyle w:val="Prrafodelista"/>
      </w:pPr>
    </w:p>
    <w:p w:rsidR="00266528" w:rsidRDefault="00266528" w:rsidP="00BC3240">
      <w:pPr>
        <w:pStyle w:val="Prrafodelista"/>
      </w:pPr>
    </w:p>
    <w:p w:rsidR="00BA45D0" w:rsidRDefault="00BA45D0" w:rsidP="00BC3240">
      <w:pPr>
        <w:pStyle w:val="Prrafodelista"/>
      </w:pPr>
    </w:p>
    <w:p w:rsidR="00BA45D0" w:rsidRDefault="008069B8" w:rsidP="008069B8">
      <w:pPr>
        <w:pStyle w:val="Prrafodelista"/>
        <w:numPr>
          <w:ilvl w:val="0"/>
          <w:numId w:val="2"/>
        </w:numPr>
      </w:pPr>
      <w:r>
        <w:t>Responde las siguientes preguntas:</w:t>
      </w:r>
    </w:p>
    <w:p w:rsidR="008069B8" w:rsidRDefault="008069B8" w:rsidP="008069B8">
      <w:pPr>
        <w:pStyle w:val="Prrafodelista"/>
        <w:ind w:left="360"/>
      </w:pPr>
      <w:r>
        <w:t>¿Qué ocurre con los animales cuando mueren?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9B8" w:rsidRDefault="008069B8" w:rsidP="008069B8">
      <w:pPr>
        <w:pStyle w:val="Prrafodelista"/>
        <w:ind w:left="360"/>
      </w:pPr>
      <w:r>
        <w:t>¿Qué ocurre con las plantas cuando mueren?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069B8" w:rsidRDefault="008069B8" w:rsidP="008069B8">
      <w:pPr>
        <w:pStyle w:val="Prrafodelista"/>
        <w:ind w:left="360"/>
      </w:pPr>
    </w:p>
    <w:p w:rsidR="008069B8" w:rsidRDefault="008069B8" w:rsidP="008069B8">
      <w:pPr>
        <w:pStyle w:val="Prrafodelista"/>
        <w:ind w:left="360"/>
      </w:pPr>
      <w:r>
        <w:t>¿Qué ocurre con un ser humano cuando muere y es enterrado?</w:t>
      </w:r>
    </w:p>
    <w:p w:rsidR="008069B8" w:rsidRDefault="008069B8" w:rsidP="008069B8">
      <w:pPr>
        <w:pStyle w:val="Prrafodelista"/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45D0" w:rsidRDefault="00BA45D0" w:rsidP="00BC3240">
      <w:pPr>
        <w:pStyle w:val="Prrafodelista"/>
      </w:pPr>
    </w:p>
    <w:p w:rsidR="00BA45D0" w:rsidRDefault="00BA45D0" w:rsidP="00BC3240">
      <w:pPr>
        <w:pStyle w:val="Prrafodelista"/>
      </w:pPr>
    </w:p>
    <w:p w:rsidR="008069B8" w:rsidRDefault="008069B8" w:rsidP="00BC3240">
      <w:pPr>
        <w:pStyle w:val="Prrafodelista"/>
      </w:pPr>
    </w:p>
    <w:p w:rsidR="008069B8" w:rsidRDefault="008069B8" w:rsidP="00BC3240">
      <w:pPr>
        <w:pStyle w:val="Prrafodelista"/>
      </w:pPr>
    </w:p>
    <w:p w:rsidR="00A14A09" w:rsidRDefault="00A14A09" w:rsidP="00BC3240">
      <w:pPr>
        <w:pStyle w:val="Prrafodelista"/>
      </w:pPr>
    </w:p>
    <w:p w:rsidR="008069B8" w:rsidRDefault="00BA45D0" w:rsidP="008069B8">
      <w:pPr>
        <w:pStyle w:val="Prrafodelista"/>
        <w:numPr>
          <w:ilvl w:val="0"/>
          <w:numId w:val="2"/>
        </w:numPr>
      </w:pPr>
      <w:r>
        <w:lastRenderedPageBreak/>
        <w:t xml:space="preserve">Termina de completar el siguiente </w:t>
      </w:r>
      <w:r w:rsidR="00266528">
        <w:t xml:space="preserve">mapa conceptual de los tipos de fósiles </w:t>
      </w:r>
      <w:r>
        <w:t xml:space="preserve">(debes explicar cada uno) </w:t>
      </w:r>
      <w:r w:rsidR="00266528">
        <w:t>que existen, puedes apoyarte del texto de biología (págs.: 21, 22,23</w:t>
      </w:r>
      <w:r w:rsidR="000B2398">
        <w:t>) y/o internet.</w:t>
      </w:r>
    </w:p>
    <w:p w:rsidR="008069B8" w:rsidRDefault="0060283C" w:rsidP="008069B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99.2pt;margin-top:24.5pt;width:0;height:64.5pt;z-index:251664384" o:connectortype="straight">
            <v:stroke endarrow="block"/>
          </v:shape>
        </w:pict>
      </w:r>
      <w:r>
        <w:rPr>
          <w:noProof/>
        </w:rPr>
        <w:pict>
          <v:roundrect id="_x0000_s1031" style="position:absolute;margin-left:154.2pt;margin-top:-1.9pt;width:89.25pt;height:21.75pt;z-index:251663360" arcsize="10923f">
            <v:textbox>
              <w:txbxContent>
                <w:p w:rsidR="000B2398" w:rsidRDefault="000B2398">
                  <w:r>
                    <w:t>Los fósiles</w:t>
                  </w:r>
                </w:p>
              </w:txbxContent>
            </v:textbox>
          </v:roundrect>
        </w:pict>
      </w:r>
    </w:p>
    <w:p w:rsidR="00266528" w:rsidRDefault="00266528" w:rsidP="00266528">
      <w:pPr>
        <w:pStyle w:val="Prrafodelista"/>
        <w:ind w:left="360"/>
      </w:pPr>
    </w:p>
    <w:p w:rsidR="00266528" w:rsidRDefault="0060283C" w:rsidP="00266528">
      <w:pPr>
        <w:pStyle w:val="Prrafodelista"/>
        <w:ind w:left="360"/>
      </w:pPr>
      <w:r w:rsidRPr="0060283C">
        <w:rPr>
          <w:noProof/>
          <w:lang w:val="es-E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99.2pt;margin-top:2.95pt;width:34pt;height:18.35pt;z-index:251666432;mso-width-relative:margin;mso-height-relative:margin">
            <v:textbox>
              <w:txbxContent>
                <w:p w:rsidR="000B2398" w:rsidRDefault="000B2398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son</w:t>
                  </w:r>
                </w:p>
              </w:txbxContent>
            </v:textbox>
          </v:shape>
        </w:pict>
      </w:r>
    </w:p>
    <w:p w:rsidR="00266528" w:rsidRDefault="00266528" w:rsidP="00BC3240">
      <w:pPr>
        <w:pStyle w:val="Prrafodelista"/>
      </w:pPr>
    </w:p>
    <w:p w:rsidR="00266528" w:rsidRDefault="00266528" w:rsidP="00BC3240">
      <w:pPr>
        <w:pStyle w:val="Prrafodelista"/>
      </w:pPr>
    </w:p>
    <w:p w:rsidR="00266528" w:rsidRDefault="0060283C" w:rsidP="00BC3240">
      <w:pPr>
        <w:pStyle w:val="Prrafodelista"/>
      </w:pPr>
      <w:r>
        <w:rPr>
          <w:noProof/>
        </w:rPr>
        <w:pict>
          <v:roundrect id="_x0000_s1034" style="position:absolute;left:0;text-align:left;margin-left:133.2pt;margin-top:2.15pt;width:150.75pt;height:57.75pt;z-index:251667456" arcsize="10923f">
            <v:textbox>
              <w:txbxContent>
                <w:p w:rsidR="000B2398" w:rsidRDefault="000B2398" w:rsidP="000B2398"/>
                <w:p w:rsidR="000B2398" w:rsidRDefault="000B2398" w:rsidP="000B2398"/>
                <w:p w:rsidR="000B2398" w:rsidRDefault="000B2398" w:rsidP="000B2398"/>
              </w:txbxContent>
            </v:textbox>
          </v:roundrect>
        </w:pict>
      </w:r>
    </w:p>
    <w:p w:rsidR="00266528" w:rsidRDefault="0060283C" w:rsidP="00BC3240">
      <w:pPr>
        <w:pStyle w:val="Prrafodelista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6" type="#_x0000_t34" style="position:absolute;left:0;text-align:left;margin-left:69.45pt;margin-top:10.2pt;width:63.75pt;height:38.25pt;rotation:180;flip:y;z-index:251669504" o:connectortype="elbow" adj="10792,300282,-73948"/>
        </w:pict>
      </w:r>
    </w:p>
    <w:p w:rsidR="00266528" w:rsidRDefault="0060283C" w:rsidP="00BC3240">
      <w:pPr>
        <w:pStyle w:val="Prrafodelista"/>
      </w:pPr>
      <w:r>
        <w:rPr>
          <w:noProof/>
        </w:rPr>
        <w:pict>
          <v:shape id="_x0000_s1037" type="#_x0000_t34" style="position:absolute;left:0;text-align:left;margin-left:283.95pt;margin-top:0;width:62.25pt;height:33pt;rotation:180;z-index:251670528" o:connectortype="elbow" adj="10791,-369655,-149639"/>
        </w:pict>
      </w:r>
    </w:p>
    <w:p w:rsidR="00266528" w:rsidRDefault="0060283C" w:rsidP="00BC3240">
      <w:pPr>
        <w:pStyle w:val="Prrafodelista"/>
      </w:pPr>
      <w:r>
        <w:rPr>
          <w:noProof/>
        </w:rPr>
        <w:pict>
          <v:roundrect id="_x0000_s1038" style="position:absolute;left:0;text-align:left;margin-left:346.2pt;margin-top:7.05pt;width:111pt;height:25.5pt;z-index:251671552" arcsize="10923f">
            <v:textbox>
              <w:txbxContent>
                <w:p w:rsidR="00BA45D0" w:rsidRDefault="00BA45D0" w:rsidP="00BA45D0">
                  <w:r>
                    <w:t>¿Para qué sirven?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41" type="#_x0000_t32" style="position:absolute;left:0;text-align:left;margin-left:204.45pt;margin-top:13.6pt;width:0;height:54.75pt;z-index:251674624" o:connectortype="straight">
            <v:stroke endarrow="block"/>
          </v:shape>
        </w:pict>
      </w:r>
      <w:r>
        <w:rPr>
          <w:noProof/>
        </w:rPr>
        <w:pict>
          <v:roundrect id="_x0000_s1039" style="position:absolute;left:0;text-align:left;margin-left:-58.8pt;margin-top:7.05pt;width:128.25pt;height:44.25pt;z-index:251672576" arcsize="10923f">
            <v:textbox>
              <w:txbxContent>
                <w:p w:rsidR="00BA45D0" w:rsidRDefault="00BA45D0" w:rsidP="00BA45D0">
                  <w:pPr>
                    <w:jc w:val="both"/>
                  </w:pPr>
                  <w:r>
                    <w:t>¿En qué consiste el proceso fosilización?</w:t>
                  </w:r>
                </w:p>
              </w:txbxContent>
            </v:textbox>
          </v:roundrect>
        </w:pict>
      </w:r>
    </w:p>
    <w:p w:rsidR="00266528" w:rsidRDefault="00266528" w:rsidP="00BC3240">
      <w:pPr>
        <w:pStyle w:val="Prrafodelista"/>
      </w:pPr>
    </w:p>
    <w:p w:rsidR="00266528" w:rsidRDefault="0060283C" w:rsidP="00BC3240">
      <w:pPr>
        <w:pStyle w:val="Prrafodelista"/>
      </w:pPr>
      <w:r>
        <w:rPr>
          <w:noProof/>
        </w:rPr>
        <w:pict>
          <v:shape id="_x0000_s1044" type="#_x0000_t32" style="position:absolute;left:0;text-align:left;margin-left:401.7pt;margin-top:1.65pt;width:0;height:42pt;z-index:251677696" o:connectortype="straight">
            <v:stroke endarrow="block"/>
          </v:shape>
        </w:pict>
      </w:r>
    </w:p>
    <w:p w:rsidR="00266528" w:rsidRDefault="0060283C" w:rsidP="00BC3240">
      <w:pPr>
        <w:pStyle w:val="Prrafodelista"/>
      </w:pPr>
      <w:r>
        <w:rPr>
          <w:noProof/>
        </w:rPr>
        <w:pict>
          <v:shape id="_x0000_s1035" type="#_x0000_t32" style="position:absolute;left:0;text-align:left;margin-left:-.3pt;margin-top:4.95pt;width:0;height:42pt;z-index:251668480" o:connectortype="straight">
            <v:stroke endarrow="block"/>
          </v:shape>
        </w:pict>
      </w:r>
    </w:p>
    <w:p w:rsidR="00266528" w:rsidRDefault="0060283C" w:rsidP="00BC3240">
      <w:pPr>
        <w:pStyle w:val="Prrafodelista"/>
      </w:pPr>
      <w:r w:rsidRPr="0060283C">
        <w:rPr>
          <w:b/>
          <w:noProof/>
        </w:rPr>
        <w:pict>
          <v:roundrect id="_x0000_s1042" style="position:absolute;left:0;text-align:left;margin-left:162.95pt;margin-top:6.05pt;width:95.25pt;height:25.5pt;z-index:251675648" arcsize="10923f">
            <v:textbox>
              <w:txbxContent>
                <w:p w:rsidR="00BA45D0" w:rsidRDefault="00BA45D0" w:rsidP="00BA45D0">
                  <w:r>
                    <w:t>Tipos de fósiles</w:t>
                  </w:r>
                </w:p>
              </w:txbxContent>
            </v:textbox>
          </v:roundrect>
        </w:pict>
      </w:r>
    </w:p>
    <w:p w:rsidR="00266528" w:rsidRDefault="00266528" w:rsidP="00BC3240">
      <w:pPr>
        <w:pStyle w:val="Prrafodelista"/>
      </w:pPr>
    </w:p>
    <w:p w:rsidR="00266528" w:rsidRDefault="0060283C" w:rsidP="00BC3240">
      <w:pPr>
        <w:pStyle w:val="Prrafodelista"/>
      </w:pPr>
      <w:r w:rsidRPr="0060283C">
        <w:rPr>
          <w:b/>
          <w:noProof/>
        </w:rPr>
        <w:pict>
          <v:shape id="_x0000_s1043" type="#_x0000_t32" style="position:absolute;left:0;text-align:left;margin-left:209.7pt;margin-top:.65pt;width:0;height:35.25pt;z-index:251676672" o:connectortype="straight">
            <v:stroke endarrow="block"/>
          </v:shape>
        </w:pict>
      </w:r>
    </w:p>
    <w:p w:rsidR="00266528" w:rsidRDefault="00266528" w:rsidP="00BC3240">
      <w:pPr>
        <w:pStyle w:val="Prrafodelista"/>
      </w:pPr>
    </w:p>
    <w:p w:rsidR="00266528" w:rsidRDefault="00266528" w:rsidP="00BC3240">
      <w:pPr>
        <w:pStyle w:val="Prrafodelista"/>
      </w:pPr>
    </w:p>
    <w:p w:rsidR="00BC3240" w:rsidRDefault="00BC3240" w:rsidP="00BC3240">
      <w:pPr>
        <w:pStyle w:val="Prrafodelista"/>
      </w:pPr>
    </w:p>
    <w:p w:rsidR="00BC3240" w:rsidRDefault="00BC324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BA45D0" w:rsidRDefault="00BA45D0" w:rsidP="00BC3240">
      <w:pPr>
        <w:pStyle w:val="Prrafodelista"/>
        <w:rPr>
          <w:b/>
        </w:rPr>
      </w:pPr>
    </w:p>
    <w:p w:rsidR="00E76324" w:rsidRDefault="00E76324" w:rsidP="00BC3240">
      <w:pPr>
        <w:pStyle w:val="Prrafodelista"/>
        <w:rPr>
          <w:b/>
        </w:rPr>
      </w:pPr>
    </w:p>
    <w:p w:rsidR="00BA45D0" w:rsidRPr="00533D24" w:rsidRDefault="00BA45D0" w:rsidP="00BC3240">
      <w:pPr>
        <w:pStyle w:val="Prrafodelista"/>
        <w:rPr>
          <w:b/>
        </w:rPr>
      </w:pPr>
    </w:p>
    <w:p w:rsidR="00BC3240" w:rsidRPr="00A27A7D" w:rsidRDefault="00BC3240" w:rsidP="00BC3240">
      <w:pPr>
        <w:pStyle w:val="Prrafodelista"/>
        <w:rPr>
          <w:b/>
          <w:sz w:val="20"/>
          <w:szCs w:val="20"/>
        </w:rPr>
      </w:pPr>
    </w:p>
    <w:sectPr w:rsidR="00BC3240" w:rsidRPr="00A27A7D" w:rsidSect="000C044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AF" w:rsidRDefault="00327FAF" w:rsidP="006B068A">
      <w:pPr>
        <w:spacing w:after="0" w:line="240" w:lineRule="auto"/>
      </w:pPr>
      <w:r>
        <w:separator/>
      </w:r>
    </w:p>
  </w:endnote>
  <w:endnote w:type="continuationSeparator" w:id="1">
    <w:p w:rsidR="00327FAF" w:rsidRDefault="00327FAF" w:rsidP="006B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A09" w:rsidRDefault="00A14A09">
    <w:pPr>
      <w:pStyle w:val="Piedepgina"/>
    </w:pPr>
    <w:r>
      <w:t xml:space="preserve">Plazo de </w:t>
    </w:r>
    <w:r w:rsidR="00E44B15">
      <w:t>envió: 10 de Abril /</w:t>
    </w:r>
    <w:r>
      <w:t>patriciamarchant.ccq@gmail.com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AF" w:rsidRDefault="00327FAF" w:rsidP="006B068A">
      <w:pPr>
        <w:spacing w:after="0" w:line="240" w:lineRule="auto"/>
      </w:pPr>
      <w:r>
        <w:separator/>
      </w:r>
    </w:p>
  </w:footnote>
  <w:footnote w:type="continuationSeparator" w:id="1">
    <w:p w:rsidR="00327FAF" w:rsidRDefault="00327FAF" w:rsidP="006B0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68A" w:rsidRPr="00452C5A" w:rsidRDefault="006B068A" w:rsidP="006B068A">
    <w:pPr>
      <w:pStyle w:val="Encabezado"/>
      <w:jc w:val="center"/>
      <w:rPr>
        <w:i/>
        <w:sz w:val="20"/>
        <w:szCs w:val="20"/>
      </w:rPr>
    </w:pPr>
    <w:r>
      <w:rPr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4149090</wp:posOffset>
          </wp:positionH>
          <wp:positionV relativeFrom="paragraph">
            <wp:posOffset>-59055</wp:posOffset>
          </wp:positionV>
          <wp:extent cx="2095500" cy="476250"/>
          <wp:effectExtent l="19050" t="0" r="0" b="0"/>
          <wp:wrapTight wrapText="bothSides">
            <wp:wrapPolygon edited="0">
              <wp:start x="-196" y="0"/>
              <wp:lineTo x="-196" y="6912"/>
              <wp:lineTo x="1375" y="13824"/>
              <wp:lineTo x="2749" y="13824"/>
              <wp:lineTo x="5498" y="20736"/>
              <wp:lineTo x="5695" y="20736"/>
              <wp:lineTo x="9818" y="20736"/>
              <wp:lineTo x="21207" y="20736"/>
              <wp:lineTo x="21207" y="15552"/>
              <wp:lineTo x="18655" y="13824"/>
              <wp:lineTo x="18262" y="1728"/>
              <wp:lineTo x="3535" y="0"/>
              <wp:lineTo x="-196" y="0"/>
            </wp:wrapPolygon>
          </wp:wrapTight>
          <wp:docPr id="4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EI CCQ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-78105</wp:posOffset>
          </wp:positionV>
          <wp:extent cx="1269365" cy="495300"/>
          <wp:effectExtent l="19050" t="0" r="6985" b="0"/>
          <wp:wrapTight wrapText="bothSides">
            <wp:wrapPolygon edited="0">
              <wp:start x="2269" y="0"/>
              <wp:lineTo x="0" y="1662"/>
              <wp:lineTo x="-324" y="13292"/>
              <wp:lineTo x="1945" y="20769"/>
              <wp:lineTo x="2269" y="20769"/>
              <wp:lineTo x="4862" y="20769"/>
              <wp:lineTo x="19774" y="19108"/>
              <wp:lineTo x="21719" y="18277"/>
              <wp:lineTo x="20422" y="13292"/>
              <wp:lineTo x="21719" y="7477"/>
              <wp:lineTo x="20422" y="1662"/>
              <wp:lineTo x="4862" y="0"/>
              <wp:lineTo x="2269" y="0"/>
            </wp:wrapPolygon>
          </wp:wrapTight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Q Escudo + Texto -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52C5A">
      <w:rPr>
        <w:i/>
        <w:sz w:val="20"/>
        <w:szCs w:val="20"/>
      </w:rPr>
      <w:t>Prof.: Patricia Marchant</w:t>
    </w:r>
  </w:p>
  <w:p w:rsidR="006B068A" w:rsidRPr="00452C5A" w:rsidRDefault="006B068A" w:rsidP="006B068A">
    <w:pPr>
      <w:pStyle w:val="Encabezado"/>
      <w:jc w:val="center"/>
      <w:rPr>
        <w:i/>
        <w:sz w:val="20"/>
        <w:szCs w:val="20"/>
      </w:rPr>
    </w:pPr>
    <w:r>
      <w:rPr>
        <w:i/>
        <w:sz w:val="20"/>
        <w:szCs w:val="20"/>
      </w:rPr>
      <w:t>Módulo Biología/1° Medio</w:t>
    </w:r>
  </w:p>
  <w:p w:rsidR="006B068A" w:rsidRDefault="006B068A" w:rsidP="006B068A">
    <w:pPr>
      <w:pStyle w:val="Encabezado"/>
    </w:pPr>
  </w:p>
  <w:p w:rsidR="006B068A" w:rsidRDefault="006B068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31E5A"/>
    <w:multiLevelType w:val="hybridMultilevel"/>
    <w:tmpl w:val="7D2229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D4A8A"/>
    <w:multiLevelType w:val="hybridMultilevel"/>
    <w:tmpl w:val="456EF0A6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ED5"/>
    <w:rsid w:val="000B2398"/>
    <w:rsid w:val="000C0445"/>
    <w:rsid w:val="00243136"/>
    <w:rsid w:val="00266528"/>
    <w:rsid w:val="00327FAF"/>
    <w:rsid w:val="00486AF1"/>
    <w:rsid w:val="00533D24"/>
    <w:rsid w:val="0057643A"/>
    <w:rsid w:val="0060283C"/>
    <w:rsid w:val="006B068A"/>
    <w:rsid w:val="00730228"/>
    <w:rsid w:val="007667F0"/>
    <w:rsid w:val="008069B8"/>
    <w:rsid w:val="00822ED5"/>
    <w:rsid w:val="008B25EB"/>
    <w:rsid w:val="00A14A09"/>
    <w:rsid w:val="00A27A7D"/>
    <w:rsid w:val="00AF6456"/>
    <w:rsid w:val="00BA45D0"/>
    <w:rsid w:val="00BC3240"/>
    <w:rsid w:val="00E0258D"/>
    <w:rsid w:val="00E44B15"/>
    <w:rsid w:val="00E522D3"/>
    <w:rsid w:val="00E76324"/>
    <w:rsid w:val="00FA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8" type="connector" idref="#_x0000_s1041"/>
        <o:r id="V:Rule9" type="connector" idref="#_x0000_s1037"/>
        <o:r id="V:Rule10" type="connector" idref="#_x0000_s1043"/>
        <o:r id="V:Rule11" type="connector" idref="#_x0000_s1036"/>
        <o:r id="V:Rule12" type="connector" idref="#_x0000_s1035"/>
        <o:r id="V:Rule13" type="connector" idref="#_x0000_s1032"/>
        <o:r id="V:Rule14" type="connector" idref="#_x0000_s1044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22E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5">
    <w:name w:val="Light Grid Accent 5"/>
    <w:basedOn w:val="Tablanormal"/>
    <w:uiPriority w:val="62"/>
    <w:rsid w:val="006B06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Encabezado">
    <w:name w:val="header"/>
    <w:basedOn w:val="Normal"/>
    <w:link w:val="EncabezadoCar"/>
    <w:uiPriority w:val="99"/>
    <w:semiHidden/>
    <w:unhideWhenUsed/>
    <w:rsid w:val="006B0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B068A"/>
  </w:style>
  <w:style w:type="paragraph" w:styleId="Piedepgina">
    <w:name w:val="footer"/>
    <w:basedOn w:val="Normal"/>
    <w:link w:val="PiedepginaCar"/>
    <w:uiPriority w:val="99"/>
    <w:semiHidden/>
    <w:unhideWhenUsed/>
    <w:rsid w:val="006B06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B068A"/>
  </w:style>
  <w:style w:type="paragraph" w:styleId="Prrafodelista">
    <w:name w:val="List Paragraph"/>
    <w:basedOn w:val="Normal"/>
    <w:uiPriority w:val="34"/>
    <w:qFormat/>
    <w:rsid w:val="006B068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C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dcterms:created xsi:type="dcterms:W3CDTF">2020-03-23T22:50:00Z</dcterms:created>
  <dcterms:modified xsi:type="dcterms:W3CDTF">2020-03-24T03:21:00Z</dcterms:modified>
</cp:coreProperties>
</file>