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DE" w:rsidRDefault="00C77200">
      <w:r>
        <w:t xml:space="preserve">Estimado apoderado y/o estudiante, para la continuación de </w:t>
      </w:r>
      <w:r w:rsidR="00264B17">
        <w:t>la entrega</w:t>
      </w:r>
      <w:r>
        <w:t xml:space="preserve"> de contenidos en las asignaturas o módulos de Química y Física, se procederá con guías y material de apoyo, según el cronograma presentado a continuación. Para la </w:t>
      </w:r>
      <w:r w:rsidR="00264B17">
        <w:t>revisión</w:t>
      </w:r>
      <w:r>
        <w:t xml:space="preserve"> del material debe ser enviado a la dirección de correo </w:t>
      </w:r>
      <w:hyperlink r:id="rId4" w:history="1">
        <w:r w:rsidRPr="000130E9">
          <w:rPr>
            <w:rStyle w:val="Hipervnculo"/>
          </w:rPr>
          <w:t>eduardonorambuena.ccq@gmail.com</w:t>
        </w:r>
      </w:hyperlink>
      <w:r w:rsidR="00264B17">
        <w:t xml:space="preserve">, </w:t>
      </w:r>
      <w:r>
        <w:t xml:space="preserve">a </w:t>
      </w:r>
      <w:proofErr w:type="spellStart"/>
      <w:r>
        <w:t>mas</w:t>
      </w:r>
      <w:proofErr w:type="spellEnd"/>
      <w:r>
        <w:t xml:space="preserve"> tardar a las 22:00 </w:t>
      </w:r>
      <w:proofErr w:type="spellStart"/>
      <w:r>
        <w:t>hrs</w:t>
      </w:r>
      <w:proofErr w:type="spellEnd"/>
      <w:r>
        <w:t xml:space="preserve"> de la fecha señalada en el nom</w:t>
      </w:r>
      <w:bookmarkStart w:id="0" w:name="_GoBack"/>
      <w:bookmarkEnd w:id="0"/>
      <w:r>
        <w:t>bre del archivo</w:t>
      </w:r>
      <w:r w:rsidR="00223EA9">
        <w:t xml:space="preserve"> (en el cronograma se señalara “resuelven” para describir el material que se debe enviar). Para nombrar el archivo se debe señalar:</w:t>
      </w:r>
    </w:p>
    <w:p w:rsidR="00223EA9" w:rsidRDefault="00223EA9">
      <w:r>
        <w:t>Curso – nombre estudiante – asignatura – fecha</w:t>
      </w:r>
    </w:p>
    <w:p w:rsidR="00264B17" w:rsidRDefault="00264B17"/>
    <w:tbl>
      <w:tblPr>
        <w:tblStyle w:val="Tabladecuadrcula1clara-nfasis3"/>
        <w:tblW w:w="0" w:type="auto"/>
        <w:tblLook w:val="04A0" w:firstRow="1" w:lastRow="0" w:firstColumn="1" w:lastColumn="0" w:noHBand="0" w:noVBand="1"/>
      </w:tblPr>
      <w:tblGrid>
        <w:gridCol w:w="2001"/>
        <w:gridCol w:w="4583"/>
        <w:gridCol w:w="1910"/>
      </w:tblGrid>
      <w:tr w:rsidR="00264B17" w:rsidTr="00ED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264B17" w:rsidRPr="00D050C0" w:rsidRDefault="00264B17" w:rsidP="00ED65E6">
            <w:pPr>
              <w:jc w:val="center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CRONOGRAMA: CIENCIAS</w:t>
            </w:r>
            <w:r w:rsidRPr="00D050C0">
              <w:rPr>
                <w:color w:val="A5A5A5" w:themeColor="accent3"/>
              </w:rPr>
              <w:t xml:space="preserve"> – 7° básico</w:t>
            </w:r>
          </w:p>
        </w:tc>
      </w:tr>
      <w:tr w:rsidR="00264B17" w:rsidTr="00ED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:rsidR="00264B17" w:rsidRPr="00D050C0" w:rsidRDefault="00264B17" w:rsidP="00ED65E6">
            <w:pPr>
              <w:jc w:val="both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semana</w:t>
            </w:r>
          </w:p>
        </w:tc>
        <w:tc>
          <w:tcPr>
            <w:tcW w:w="4518" w:type="dxa"/>
          </w:tcPr>
          <w:p w:rsidR="00264B17" w:rsidRPr="00D050C0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Actividad</w:t>
            </w:r>
          </w:p>
        </w:tc>
        <w:tc>
          <w:tcPr>
            <w:tcW w:w="2118" w:type="dxa"/>
          </w:tcPr>
          <w:p w:rsidR="00264B17" w:rsidRPr="00D050C0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plazo</w:t>
            </w:r>
          </w:p>
        </w:tc>
      </w:tr>
      <w:tr w:rsidR="00264B17" w:rsidTr="00ED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 w:val="restart"/>
          </w:tcPr>
          <w:p w:rsidR="00264B17" w:rsidRPr="00D050C0" w:rsidRDefault="00264B17" w:rsidP="00ED65E6">
            <w:pPr>
              <w:jc w:val="center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30 MAR – 03ABR</w:t>
            </w:r>
          </w:p>
        </w:tc>
        <w:tc>
          <w:tcPr>
            <w:tcW w:w="45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 el video del siguiente link  </w:t>
            </w:r>
            <w:hyperlink r:id="rId5" w:history="1">
              <w:r>
                <w:rPr>
                  <w:rStyle w:val="Hipervnculo"/>
                </w:rPr>
                <w:t>https://www.youtube.c</w:t>
              </w:r>
              <w:r>
                <w:rPr>
                  <w:rStyle w:val="Hipervnculo"/>
                </w:rPr>
                <w:t>o</w:t>
              </w:r>
              <w:r>
                <w:rPr>
                  <w:rStyle w:val="Hipervnculo"/>
                </w:rPr>
                <w:t>m/watch?v=uCPJiGW0reA</w:t>
              </w:r>
            </w:hyperlink>
          </w:p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Resuelven guía  </w:t>
            </w:r>
          </w:p>
        </w:tc>
        <w:tc>
          <w:tcPr>
            <w:tcW w:w="21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 ABRIL</w:t>
            </w:r>
          </w:p>
        </w:tc>
      </w:tr>
      <w:tr w:rsidR="00264B17" w:rsidTr="00ED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/>
          </w:tcPr>
          <w:p w:rsidR="00264B17" w:rsidRPr="00D050C0" w:rsidRDefault="00264B17" w:rsidP="00ED65E6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45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 el video del siguiente link  </w:t>
            </w:r>
            <w:hyperlink r:id="rId6" w:history="1">
              <w:r>
                <w:rPr>
                  <w:rStyle w:val="Hipervnculo"/>
                </w:rPr>
                <w:t>https://www.youtube.com/watch?v=uCPJiGW0reA</w:t>
              </w:r>
            </w:hyperlink>
          </w:p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Resuelven guía  apoyo </w:t>
            </w:r>
            <w:proofErr w:type="spellStart"/>
            <w:r>
              <w:t>pag</w:t>
            </w:r>
            <w:proofErr w:type="spellEnd"/>
            <w:r>
              <w:t xml:space="preserve"> 16 a 19</w:t>
            </w:r>
          </w:p>
        </w:tc>
        <w:tc>
          <w:tcPr>
            <w:tcW w:w="21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 ABRIL</w:t>
            </w:r>
          </w:p>
        </w:tc>
      </w:tr>
      <w:tr w:rsidR="00264B17" w:rsidTr="00ED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 w:val="restart"/>
          </w:tcPr>
          <w:p w:rsidR="00264B17" w:rsidRPr="00D050C0" w:rsidRDefault="00264B17" w:rsidP="00ED65E6">
            <w:pPr>
              <w:jc w:val="center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06 abr – 10 abr</w:t>
            </w:r>
          </w:p>
        </w:tc>
        <w:tc>
          <w:tcPr>
            <w:tcW w:w="45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Presentación resumen gases </w:t>
            </w:r>
            <w:proofErr w:type="spellStart"/>
            <w:r>
              <w:t>ppt</w:t>
            </w:r>
            <w:proofErr w:type="spellEnd"/>
            <w:r>
              <w:t xml:space="preserve"> complementar con texto desde </w:t>
            </w:r>
            <w:proofErr w:type="spellStart"/>
            <w:r>
              <w:t>pag</w:t>
            </w:r>
            <w:proofErr w:type="spellEnd"/>
            <w:r>
              <w:t xml:space="preserve"> 30</w:t>
            </w:r>
          </w:p>
        </w:tc>
        <w:tc>
          <w:tcPr>
            <w:tcW w:w="21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 ABRIL</w:t>
            </w:r>
          </w:p>
        </w:tc>
      </w:tr>
      <w:tr w:rsidR="00264B17" w:rsidTr="00ED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/>
          </w:tcPr>
          <w:p w:rsidR="00264B17" w:rsidRDefault="00264B17" w:rsidP="00ED65E6">
            <w:pPr>
              <w:jc w:val="both"/>
            </w:pPr>
          </w:p>
        </w:tc>
        <w:tc>
          <w:tcPr>
            <w:tcW w:w="45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Videos: Ley </w:t>
            </w:r>
            <w:proofErr w:type="spellStart"/>
            <w:r>
              <w:t>Boyle</w:t>
            </w:r>
            <w:proofErr w:type="spellEnd"/>
            <w:r>
              <w:t>, Charles y Gay Lussac (</w:t>
            </w:r>
            <w:proofErr w:type="spellStart"/>
            <w:r>
              <w:t>mineduc</w:t>
            </w:r>
            <w:proofErr w:type="spellEnd"/>
            <w:r>
              <w:t>)</w:t>
            </w:r>
          </w:p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Resuelven guía apoyo videos y texto desde </w:t>
            </w:r>
            <w:proofErr w:type="spellStart"/>
            <w:r>
              <w:t>pag</w:t>
            </w:r>
            <w:proofErr w:type="spellEnd"/>
            <w:r>
              <w:t xml:space="preserve"> 40</w:t>
            </w:r>
          </w:p>
        </w:tc>
        <w:tc>
          <w:tcPr>
            <w:tcW w:w="2118" w:type="dxa"/>
          </w:tcPr>
          <w:p w:rsidR="00264B17" w:rsidRDefault="00264B17" w:rsidP="00ED65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 ABRIL</w:t>
            </w:r>
          </w:p>
        </w:tc>
      </w:tr>
    </w:tbl>
    <w:p w:rsidR="00264B17" w:rsidRDefault="00264B17"/>
    <w:p w:rsidR="00223EA9" w:rsidRDefault="00223EA9">
      <w:r>
        <w:t xml:space="preserve"> </w:t>
      </w:r>
    </w:p>
    <w:sectPr w:rsidR="00223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0"/>
    <w:rsid w:val="00223EA9"/>
    <w:rsid w:val="00264B17"/>
    <w:rsid w:val="00C77200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7C6"/>
  <w15:chartTrackingRefBased/>
  <w15:docId w15:val="{0865AF04-8DF9-46E2-AE26-CBD9B5D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7200"/>
    <w:rPr>
      <w:color w:val="0563C1" w:themeColor="hyperlink"/>
      <w:u w:val="single"/>
    </w:rPr>
  </w:style>
  <w:style w:type="table" w:styleId="Tabladecuadrcula1clara-nfasis3">
    <w:name w:val="Grid Table 1 Light Accent 3"/>
    <w:basedOn w:val="Tablanormal"/>
    <w:uiPriority w:val="46"/>
    <w:rsid w:val="00264B1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264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PJiGW0reA" TargetMode="External"/><Relationship Id="rId5" Type="http://schemas.openxmlformats.org/officeDocument/2006/relationships/hyperlink" Target="https://www.youtube.com/watch?v=uCPJiGW0reA" TargetMode="External"/><Relationship Id="rId4" Type="http://schemas.openxmlformats.org/officeDocument/2006/relationships/hyperlink" Target="mailto:eduardonorambuena.cc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Norambuena Araya</dc:creator>
  <cp:keywords/>
  <dc:description/>
  <cp:lastModifiedBy>Norambuena Araya</cp:lastModifiedBy>
  <cp:revision>1</cp:revision>
  <dcterms:created xsi:type="dcterms:W3CDTF">2020-03-30T12:04:00Z</dcterms:created>
  <dcterms:modified xsi:type="dcterms:W3CDTF">2020-03-30T12:16:00Z</dcterms:modified>
</cp:coreProperties>
</file>