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76" w:rsidRDefault="00F20BF2" w:rsidP="005B3F76">
      <w:pPr>
        <w:tabs>
          <w:tab w:val="left" w:pos="720"/>
          <w:tab w:val="center" w:pos="5457"/>
        </w:tabs>
        <w:rPr>
          <w:b/>
          <w:sz w:val="24"/>
        </w:rPr>
      </w:pPr>
      <w:r>
        <w:rPr>
          <w:b/>
          <w:sz w:val="24"/>
        </w:rPr>
        <w:tab/>
      </w:r>
      <w:r w:rsidR="00530434">
        <w:rPr>
          <w:b/>
          <w:sz w:val="24"/>
        </w:rPr>
        <w:t>6</w:t>
      </w:r>
      <w:r w:rsidR="002518F1">
        <w:rPr>
          <w:b/>
          <w:sz w:val="24"/>
        </w:rPr>
        <w:t xml:space="preserve">° BÁSICO - </w:t>
      </w:r>
      <w:r w:rsidR="00BC7417">
        <w:rPr>
          <w:b/>
          <w:sz w:val="24"/>
        </w:rPr>
        <w:t>GUÍA N°4</w:t>
      </w:r>
    </w:p>
    <w:p w:rsidR="005B3F76" w:rsidRPr="002518F1" w:rsidRDefault="005B3F76" w:rsidP="002518F1">
      <w:pPr>
        <w:jc w:val="both"/>
        <w:rPr>
          <w:b/>
          <w:sz w:val="24"/>
        </w:rPr>
      </w:pPr>
      <w:r w:rsidRPr="00F875FB">
        <w:rPr>
          <w:b/>
          <w:sz w:val="24"/>
        </w:rPr>
        <w:t>Nombre</w:t>
      </w:r>
      <w:r>
        <w:rPr>
          <w:sz w:val="24"/>
        </w:rPr>
        <w:t xml:space="preserve">: </w:t>
      </w:r>
      <w:r w:rsidRPr="002518F1">
        <w:rPr>
          <w:sz w:val="24"/>
        </w:rPr>
        <w:t>__________________________________________________________</w:t>
      </w:r>
      <w:r w:rsidRPr="002518F1">
        <w:rPr>
          <w:b/>
          <w:sz w:val="24"/>
        </w:rPr>
        <w:t xml:space="preserve">    Fecha:</w:t>
      </w:r>
      <w:r w:rsidR="002518F1">
        <w:rPr>
          <w:b/>
          <w:sz w:val="24"/>
        </w:rPr>
        <w:t xml:space="preserve"> </w:t>
      </w:r>
      <w:r w:rsidR="00BC7417">
        <w:rPr>
          <w:sz w:val="24"/>
        </w:rPr>
        <w:t>30</w:t>
      </w:r>
      <w:r w:rsidRPr="002518F1">
        <w:rPr>
          <w:sz w:val="24"/>
        </w:rPr>
        <w:t xml:space="preserve"> de Marzo del 2020</w:t>
      </w:r>
    </w:p>
    <w:p w:rsidR="00BC5A89" w:rsidRPr="00BC5A89" w:rsidRDefault="00BC5A89" w:rsidP="00BC5A89">
      <w:pPr>
        <w:pStyle w:val="Prrafodelista"/>
        <w:numPr>
          <w:ilvl w:val="0"/>
          <w:numId w:val="10"/>
        </w:numPr>
        <w:spacing w:before="100" w:beforeAutospacing="1" w:after="0" w:line="240" w:lineRule="auto"/>
        <w:ind w:left="567" w:right="142" w:hanging="567"/>
        <w:jc w:val="both"/>
        <w:rPr>
          <w:sz w:val="24"/>
        </w:rPr>
      </w:pPr>
      <w:r>
        <w:rPr>
          <w:sz w:val="24"/>
        </w:rPr>
        <w:t xml:space="preserve">COMPRENSIÓN LECTORA. </w:t>
      </w:r>
      <w:r w:rsidRPr="00BC5A89">
        <w:rPr>
          <w:b/>
          <w:sz w:val="24"/>
        </w:rPr>
        <w:t>Lea la siguiente noticia. Luego, responda a las preguntas.</w:t>
      </w:r>
    </w:p>
    <w:p w:rsidR="00BC5A89" w:rsidRDefault="00BC5A89" w:rsidP="00BC5A89">
      <w:pPr>
        <w:pStyle w:val="Sinespaciado"/>
        <w:jc w:val="both"/>
        <w:rPr>
          <w:sz w:val="24"/>
        </w:rPr>
      </w:pPr>
    </w:p>
    <w:p w:rsidR="00BC5A89" w:rsidRPr="00BC5A89" w:rsidRDefault="00BC5A89" w:rsidP="00BC5A89">
      <w:pPr>
        <w:pStyle w:val="Sinespaciado"/>
        <w:jc w:val="center"/>
        <w:rPr>
          <w:rFonts w:ascii="Antique Olive" w:hAnsi="Antique Olive"/>
          <w:color w:val="000000" w:themeColor="text1"/>
          <w:sz w:val="28"/>
          <w:u w:val="single"/>
        </w:rPr>
      </w:pPr>
      <w:r w:rsidRPr="00BC5A89">
        <w:rPr>
          <w:rFonts w:ascii="Antique Olive" w:hAnsi="Antique Olive"/>
          <w:color w:val="000000" w:themeColor="text1"/>
          <w:sz w:val="28"/>
          <w:u w:val="single"/>
        </w:rPr>
        <w:t>Matías: el niño que protege a los niños.</w:t>
      </w:r>
    </w:p>
    <w:p w:rsidR="00BC5A89" w:rsidRPr="004A5615" w:rsidRDefault="00BC5A89" w:rsidP="00BC5A89">
      <w:pPr>
        <w:pStyle w:val="Sinespaciado"/>
        <w:rPr>
          <w:rFonts w:cs="Calibri"/>
          <w:sz w:val="18"/>
        </w:rPr>
      </w:pPr>
      <w:r w:rsidRPr="004A5615">
        <w:rPr>
          <w:rFonts w:cs="Calibri"/>
          <w:sz w:val="18"/>
        </w:rPr>
        <w:t>09 de abril de 2012</w:t>
      </w:r>
    </w:p>
    <w:p w:rsidR="00BC5A89" w:rsidRPr="004A5615" w:rsidRDefault="00BC5A89" w:rsidP="00BC5A89">
      <w:pPr>
        <w:pStyle w:val="Sinespaciado"/>
        <w:jc w:val="center"/>
        <w:rPr>
          <w:rFonts w:ascii="Antique Olive" w:hAnsi="Antique Olive"/>
          <w:color w:val="9BBB59"/>
          <w:sz w:val="28"/>
        </w:rPr>
      </w:pPr>
    </w:p>
    <w:p w:rsidR="00BC5A89" w:rsidRDefault="00BC5A89" w:rsidP="00BC5A89">
      <w:pPr>
        <w:pStyle w:val="Sinespaciado"/>
        <w:jc w:val="both"/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Matías Onel Rojas, un niño de doce años, cuenta que descubrió que la Constitución chilena no hace alusión [recuerdo] a los niños: “Descubrí que sólo sale el derecho de las personas, no sale el derecho de los niños”.</w:t>
      </w:r>
    </w:p>
    <w:p w:rsidR="00BC5A89" w:rsidRDefault="00BC5A89" w:rsidP="00BC5A89">
      <w:pPr>
        <w:pStyle w:val="Sinespaciado"/>
        <w:jc w:val="both"/>
        <w:rPr>
          <w:rFonts w:ascii="Antique Olive" w:hAnsi="Antique Olive"/>
          <w:sz w:val="24"/>
        </w:rPr>
      </w:pPr>
    </w:p>
    <w:p w:rsidR="00BC5A89" w:rsidRDefault="00BC5A89" w:rsidP="00BC5A89">
      <w:pPr>
        <w:pStyle w:val="Sinespaciado"/>
        <w:jc w:val="both"/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Luego de que la familia lo ayudara a enviar un correo al Diputado Marcelo Díaz, al poco tiempo fue contestado con un borrador del “Proyecto de Reforma Constitucional en Materia de Garantías y Derechos de los Niños”</w:t>
      </w:r>
    </w:p>
    <w:p w:rsidR="00BC5A89" w:rsidRDefault="00BC5A89" w:rsidP="00BC5A89">
      <w:pPr>
        <w:pStyle w:val="Sinespaciado"/>
        <w:jc w:val="both"/>
        <w:rPr>
          <w:rFonts w:ascii="Antique Olive" w:hAnsi="Antique Olive"/>
          <w:sz w:val="24"/>
        </w:rPr>
      </w:pPr>
    </w:p>
    <w:p w:rsidR="00BC5A89" w:rsidRDefault="00BC5A89" w:rsidP="00BC5A89">
      <w:pPr>
        <w:pStyle w:val="Sinespaciado"/>
        <w:jc w:val="both"/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>Actualmente, el proyecto está en la Comisión de Constitución, en la etapa de discusión. Matías le pidió al Diputado Marcelo Díaz, que si se aprueba el proyecto, pueda asistir al Congreso a plan</w:t>
      </w:r>
      <w:r>
        <w:rPr>
          <w:rFonts w:ascii="Antique Olive" w:hAnsi="Antique Olive"/>
          <w:sz w:val="24"/>
        </w:rPr>
        <w:t>tear sus ideas sobre los niños.</w:t>
      </w:r>
    </w:p>
    <w:p w:rsidR="00BC5A89" w:rsidRDefault="00BC5A89" w:rsidP="00BC5A89">
      <w:pPr>
        <w:pStyle w:val="Sinespaciado"/>
        <w:jc w:val="right"/>
        <w:rPr>
          <w:rFonts w:cs="Calibri"/>
          <w:sz w:val="18"/>
        </w:rPr>
      </w:pPr>
      <w:r w:rsidRPr="004A5615">
        <w:rPr>
          <w:rFonts w:cs="Calibri"/>
          <w:sz w:val="18"/>
        </w:rPr>
        <w:t xml:space="preserve">Fuente: Adaptado de </w:t>
      </w:r>
      <w:hyperlink r:id="rId8" w:history="1">
        <w:r w:rsidRPr="004A5615">
          <w:rPr>
            <w:rStyle w:val="Hipervnculo"/>
            <w:rFonts w:cs="Calibri"/>
            <w:sz w:val="18"/>
          </w:rPr>
          <w:t>www.elobservatodo.cl</w:t>
        </w:r>
      </w:hyperlink>
    </w:p>
    <w:p w:rsidR="00BC5A89" w:rsidRPr="004A5615" w:rsidRDefault="00BC5A89" w:rsidP="00BC5A89">
      <w:pPr>
        <w:pStyle w:val="Sinespaciado"/>
        <w:rPr>
          <w:rFonts w:cs="Calibri"/>
          <w:sz w:val="18"/>
        </w:rPr>
      </w:pPr>
    </w:p>
    <w:p w:rsidR="00BC5A89" w:rsidRPr="00BC5A89" w:rsidRDefault="00BC5A89" w:rsidP="00BC5A89">
      <w:pPr>
        <w:pStyle w:val="Sinespaciado"/>
        <w:numPr>
          <w:ilvl w:val="0"/>
          <w:numId w:val="12"/>
        </w:numPr>
        <w:jc w:val="both"/>
        <w:rPr>
          <w:rFonts w:cs="Calibri"/>
        </w:rPr>
      </w:pPr>
      <w:r w:rsidRPr="00BC5A89">
        <w:rPr>
          <w:rFonts w:cs="Calibri"/>
        </w:rPr>
        <w:t>¿Qué descubrió Matías sobre los derechos de los niños y niñas en Chile?</w:t>
      </w:r>
      <w:r w:rsidRPr="00BC5A89">
        <w:rPr>
          <w:rFonts w:cs="Calibri"/>
        </w:rPr>
        <w:t xml:space="preserve"> (3 PUNTOS)</w:t>
      </w:r>
    </w:p>
    <w:p w:rsidR="00BC5A89" w:rsidRPr="00BC5A89" w:rsidRDefault="00BC5A89" w:rsidP="00BC5A89">
      <w:pPr>
        <w:pStyle w:val="Sinespaciado"/>
        <w:jc w:val="both"/>
        <w:rPr>
          <w:rFonts w:cs="Calibri"/>
          <w:color w:val="000000" w:themeColor="text1"/>
        </w:rPr>
      </w:pPr>
      <w:r w:rsidRPr="00BC5A89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5A89">
        <w:rPr>
          <w:rFonts w:cs="Calibri"/>
          <w:color w:val="000000" w:themeColor="text1"/>
        </w:rPr>
        <w:t>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………………………………………………</w:t>
      </w:r>
    </w:p>
    <w:p w:rsidR="00BC5A89" w:rsidRPr="00BC5A89" w:rsidRDefault="00BC5A89" w:rsidP="00BC5A89">
      <w:pPr>
        <w:pStyle w:val="Sinespaciado"/>
        <w:jc w:val="both"/>
        <w:rPr>
          <w:rFonts w:cs="Calibri"/>
        </w:rPr>
      </w:pPr>
    </w:p>
    <w:p w:rsidR="00BC5A89" w:rsidRPr="00BC5A89" w:rsidRDefault="00BC5A89" w:rsidP="00BC5A89">
      <w:pPr>
        <w:pStyle w:val="Sinespaciado"/>
        <w:numPr>
          <w:ilvl w:val="0"/>
          <w:numId w:val="12"/>
        </w:numPr>
        <w:jc w:val="both"/>
        <w:rPr>
          <w:rFonts w:cs="Calibri"/>
        </w:rPr>
      </w:pPr>
      <w:r w:rsidRPr="00BC5A89">
        <w:rPr>
          <w:rFonts w:cs="Calibri"/>
        </w:rPr>
        <w:t>¿Por qué cree usted que es importante el descubrimiento de Matías?</w:t>
      </w:r>
      <w:r w:rsidRPr="00BC5A89">
        <w:rPr>
          <w:rFonts w:cs="Calibri"/>
        </w:rPr>
        <w:t xml:space="preserve"> (3 PUNTOS)</w:t>
      </w:r>
    </w:p>
    <w:p w:rsidR="00BC5A89" w:rsidRPr="00BC5A89" w:rsidRDefault="00BC5A89" w:rsidP="00BC5A89">
      <w:pPr>
        <w:pStyle w:val="Sinespaciado"/>
        <w:jc w:val="both"/>
        <w:rPr>
          <w:rFonts w:cs="Calibri"/>
          <w:color w:val="000000" w:themeColor="text1"/>
        </w:rPr>
      </w:pPr>
      <w:r w:rsidRPr="00BC5A89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5A89">
        <w:rPr>
          <w:rFonts w:cs="Calibri"/>
          <w:color w:val="000000" w:themeColor="text1"/>
        </w:rPr>
        <w:t>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……………………………………………..</w:t>
      </w:r>
    </w:p>
    <w:p w:rsidR="00BC5A89" w:rsidRPr="00BC5A89" w:rsidRDefault="00BC5A89" w:rsidP="00BC5A89">
      <w:pPr>
        <w:pStyle w:val="Sinespaciado"/>
        <w:jc w:val="both"/>
        <w:rPr>
          <w:rFonts w:cs="Calibri"/>
        </w:rPr>
      </w:pPr>
    </w:p>
    <w:p w:rsidR="00BC5A89" w:rsidRPr="00BC5A89" w:rsidRDefault="00BC5A89" w:rsidP="00BC5A89">
      <w:pPr>
        <w:pStyle w:val="Sinespaciado"/>
        <w:numPr>
          <w:ilvl w:val="0"/>
          <w:numId w:val="12"/>
        </w:numPr>
        <w:jc w:val="both"/>
        <w:rPr>
          <w:rFonts w:cs="Calibri"/>
        </w:rPr>
      </w:pPr>
      <w:r w:rsidRPr="00BC5A89">
        <w:rPr>
          <w:rFonts w:cs="Calibri"/>
        </w:rPr>
        <w:t>¿Qué idea cree usted que debería estar presente en el proyecto de reforma constitucional? Argumente su respuesta.</w:t>
      </w:r>
      <w:r w:rsidRPr="00BC5A89">
        <w:rPr>
          <w:rFonts w:cs="Calibri"/>
        </w:rPr>
        <w:t>(6 PUNTOS)</w:t>
      </w:r>
    </w:p>
    <w:p w:rsidR="00BC5A89" w:rsidRPr="00BC5A89" w:rsidRDefault="00BC5A89" w:rsidP="00BC5A89">
      <w:pPr>
        <w:pStyle w:val="Sinespaciado"/>
        <w:jc w:val="both"/>
        <w:rPr>
          <w:rFonts w:cs="Calibri"/>
        </w:rPr>
      </w:pPr>
      <w:r w:rsidRPr="00BC5A89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5A89">
        <w:rPr>
          <w:rFonts w:cs="Calibri"/>
        </w:rPr>
        <w:t>…………………………………………………</w:t>
      </w:r>
    </w:p>
    <w:p w:rsidR="00BC5A89" w:rsidRDefault="00BC5A89" w:rsidP="00BC5A8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/>
          <w:bCs/>
          <w:color w:val="231F20"/>
          <w:lang w:val="es-ES_tradnl"/>
        </w:rPr>
      </w:pPr>
    </w:p>
    <w:p w:rsidR="00BC5A89" w:rsidRPr="00BC5A89" w:rsidRDefault="00BC5A89" w:rsidP="00BC5A89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/>
          <w:bCs/>
          <w:color w:val="231F20"/>
          <w:lang w:val="es-ES_tradnl"/>
        </w:rPr>
      </w:pPr>
      <w:r w:rsidRPr="00BC5A89">
        <w:rPr>
          <w:rFonts w:cs="Arial"/>
          <w:bCs/>
          <w:color w:val="231F20"/>
          <w:lang w:val="es-ES_tradnl"/>
        </w:rPr>
        <w:t>Completa los siguientes cuadros con los números de los derechos q</w:t>
      </w:r>
      <w:r w:rsidRPr="00BC5A89">
        <w:rPr>
          <w:rFonts w:cs="Arial"/>
          <w:bCs/>
          <w:color w:val="231F20"/>
          <w:lang w:val="es-ES_tradnl"/>
        </w:rPr>
        <w:t>ue correspondan a cada columna, ayúdate con tu texto de estudio</w:t>
      </w:r>
      <w:r w:rsidRPr="00BC5A89">
        <w:rPr>
          <w:rFonts w:cs="Arial"/>
          <w:b/>
          <w:bCs/>
          <w:color w:val="231F20"/>
          <w:lang w:val="es-ES_tradnl"/>
        </w:rPr>
        <w:t xml:space="preserve">, también puedes acceder a información con este link; </w:t>
      </w:r>
      <w:hyperlink r:id="rId9" w:history="1">
        <w:r w:rsidRPr="00BC5A89">
          <w:rPr>
            <w:color w:val="0000FF"/>
            <w:u w:val="single"/>
          </w:rPr>
          <w:t>https://www.youtube.com/watch?v=vfcWgHrVf2o&amp;t=235s</w:t>
        </w:r>
      </w:hyperlink>
    </w:p>
    <w:p w:rsidR="00BC5A89" w:rsidRPr="00BC5A89" w:rsidRDefault="00BC5A89" w:rsidP="00BC5A89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cs="Arial"/>
          <w:b/>
          <w:bCs/>
          <w:color w:val="231F20"/>
          <w:lang w:val="es-ES_tradnl"/>
        </w:rPr>
      </w:pPr>
    </w:p>
    <w:p w:rsidR="00BC5A89" w:rsidRDefault="00BC5A89" w:rsidP="00BC5A8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/>
          <w:bCs/>
          <w:color w:val="231F20"/>
          <w:lang w:val="es-ES_tradnl"/>
        </w:rPr>
      </w:pPr>
    </w:p>
    <w:p w:rsidR="00BC5A89" w:rsidRPr="005A1120" w:rsidRDefault="00BC5A89" w:rsidP="00BC5A8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Cs/>
          <w:color w:val="231F20"/>
          <w:lang w:val="es-ES_tradnl"/>
        </w:rPr>
      </w:pPr>
    </w:p>
    <w:p w:rsidR="00BC5A89" w:rsidRPr="005A1120" w:rsidRDefault="00BC5A89" w:rsidP="00BC5A89">
      <w:pPr>
        <w:widowControl w:val="0"/>
        <w:autoSpaceDE w:val="0"/>
        <w:autoSpaceDN w:val="0"/>
        <w:adjustRightInd w:val="0"/>
        <w:spacing w:after="0" w:line="240" w:lineRule="auto"/>
        <w:ind w:left="8148" w:right="-20" w:firstLine="348"/>
        <w:contextualSpacing/>
        <w:jc w:val="both"/>
        <w:rPr>
          <w:rFonts w:cs="Arial"/>
          <w:bCs/>
          <w:color w:val="231F20"/>
          <w:lang w:val="es-ES_tradnl"/>
        </w:rPr>
      </w:pPr>
      <w:r>
        <w:rPr>
          <w:rFonts w:cs="Arial"/>
          <w:bCs/>
          <w:color w:val="231F20"/>
          <w:lang w:val="es-ES_tradnl"/>
        </w:rPr>
        <w:t xml:space="preserve">   </w:t>
      </w:r>
      <w:r>
        <w:rPr>
          <w:rFonts w:cs="Arial"/>
          <w:bCs/>
          <w:color w:val="231F20"/>
          <w:lang w:val="es-ES_tradnl"/>
        </w:rPr>
        <w:t>(2</w:t>
      </w:r>
      <w:r w:rsidRPr="005A1120">
        <w:rPr>
          <w:rFonts w:cs="Arial"/>
          <w:bCs/>
          <w:color w:val="231F20"/>
          <w:lang w:val="es-ES_tradnl"/>
        </w:rPr>
        <w:t xml:space="preserve"> PUNTO</w:t>
      </w:r>
      <w:r>
        <w:rPr>
          <w:rFonts w:cs="Arial"/>
          <w:bCs/>
          <w:color w:val="231F20"/>
          <w:lang w:val="es-ES_tradnl"/>
        </w:rPr>
        <w:t>S</w:t>
      </w:r>
      <w:bookmarkStart w:id="0" w:name="_GoBack"/>
      <w:bookmarkEnd w:id="0"/>
      <w:r w:rsidRPr="005A1120">
        <w:rPr>
          <w:rFonts w:cs="Arial"/>
          <w:bCs/>
          <w:color w:val="231F20"/>
          <w:lang w:val="es-ES_tradnl"/>
        </w:rPr>
        <w:t xml:space="preserve"> CADA UNA)</w:t>
      </w:r>
    </w:p>
    <w:p w:rsidR="00BC5A89" w:rsidRPr="005A1120" w:rsidRDefault="00BC5A89" w:rsidP="00BC5A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-20"/>
        <w:contextualSpacing/>
        <w:jc w:val="both"/>
        <w:rPr>
          <w:rFonts w:cs="Arial"/>
          <w:bCs/>
          <w:color w:val="231F20"/>
          <w:lang w:val="es-ES_tradnl"/>
        </w:rPr>
      </w:pPr>
      <w:r w:rsidRPr="005A1120">
        <w:rPr>
          <w:rFonts w:cs="Arial"/>
          <w:bCs/>
          <w:color w:val="231F20"/>
          <w:lang w:val="es-ES_tradnl"/>
        </w:rPr>
        <w:t>Derecho a la Educación.</w:t>
      </w:r>
    </w:p>
    <w:p w:rsidR="00BC5A89" w:rsidRPr="005A1120" w:rsidRDefault="00BC5A89" w:rsidP="00BC5A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-20"/>
        <w:contextualSpacing/>
        <w:jc w:val="both"/>
        <w:rPr>
          <w:rFonts w:cs="Arial"/>
          <w:bCs/>
          <w:color w:val="231F20"/>
          <w:lang w:val="es-ES_tradnl"/>
        </w:rPr>
      </w:pPr>
      <w:r w:rsidRPr="005A1120">
        <w:rPr>
          <w:rFonts w:cs="Arial"/>
          <w:bCs/>
          <w:color w:val="231F20"/>
          <w:lang w:val="es-ES_tradnl"/>
        </w:rPr>
        <w:t xml:space="preserve">Derecho a la Nacionalidad. </w:t>
      </w:r>
    </w:p>
    <w:p w:rsidR="00BC5A89" w:rsidRPr="005A1120" w:rsidRDefault="00BC5A89" w:rsidP="00BC5A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-20"/>
        <w:contextualSpacing/>
        <w:jc w:val="both"/>
        <w:rPr>
          <w:rFonts w:cs="Arial"/>
          <w:bCs/>
          <w:color w:val="231F20"/>
          <w:lang w:val="es-ES_tradnl"/>
        </w:rPr>
      </w:pPr>
      <w:r w:rsidRPr="005A1120">
        <w:rPr>
          <w:rFonts w:cs="Arial"/>
          <w:bCs/>
          <w:color w:val="231F20"/>
          <w:lang w:val="es-ES_tradnl"/>
        </w:rPr>
        <w:t>Derecho a la libertad de expresión.</w:t>
      </w:r>
    </w:p>
    <w:p w:rsidR="00BC5A89" w:rsidRPr="005A1120" w:rsidRDefault="00BC5A89" w:rsidP="00BC5A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-20"/>
        <w:contextualSpacing/>
        <w:jc w:val="both"/>
        <w:rPr>
          <w:rFonts w:cs="Arial"/>
          <w:bCs/>
          <w:color w:val="231F20"/>
          <w:lang w:val="es-ES_tradnl"/>
        </w:rPr>
      </w:pPr>
      <w:r w:rsidRPr="005A1120">
        <w:rPr>
          <w:rFonts w:cs="Arial"/>
          <w:bCs/>
          <w:color w:val="231F20"/>
          <w:lang w:val="es-ES_tradnl"/>
        </w:rPr>
        <w:t>Derecho a la Salud.</w:t>
      </w:r>
    </w:p>
    <w:p w:rsidR="00BC5A89" w:rsidRPr="005A1120" w:rsidRDefault="00BC5A89" w:rsidP="00BC5A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-20"/>
        <w:contextualSpacing/>
        <w:jc w:val="both"/>
        <w:rPr>
          <w:rFonts w:cs="Arial"/>
          <w:bCs/>
          <w:color w:val="231F20"/>
          <w:lang w:val="es-ES_tradnl"/>
        </w:rPr>
      </w:pPr>
      <w:r w:rsidRPr="005A1120">
        <w:rPr>
          <w:rFonts w:cs="Arial"/>
          <w:bCs/>
          <w:color w:val="231F20"/>
          <w:lang w:val="es-ES_tradnl"/>
        </w:rPr>
        <w:t xml:space="preserve">Derecho a la Paz </w:t>
      </w:r>
    </w:p>
    <w:p w:rsidR="00BC5A89" w:rsidRDefault="00BC5A89" w:rsidP="00BC5A8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-20"/>
        <w:contextualSpacing/>
        <w:jc w:val="both"/>
        <w:rPr>
          <w:rFonts w:cs="Arial"/>
          <w:bCs/>
          <w:color w:val="231F20"/>
          <w:lang w:val="es-ES_tradnl"/>
        </w:rPr>
      </w:pPr>
      <w:r w:rsidRPr="005A1120">
        <w:rPr>
          <w:rFonts w:cs="Arial"/>
          <w:bCs/>
          <w:color w:val="231F20"/>
          <w:lang w:val="es-ES_tradnl"/>
        </w:rPr>
        <w:t xml:space="preserve">Derecho a un medio ambiente libre de contaminación. </w:t>
      </w:r>
    </w:p>
    <w:p w:rsidR="00BC5A89" w:rsidRDefault="00BC5A89" w:rsidP="00BC5A89">
      <w:pPr>
        <w:widowControl w:val="0"/>
        <w:autoSpaceDE w:val="0"/>
        <w:autoSpaceDN w:val="0"/>
        <w:adjustRightInd w:val="0"/>
        <w:spacing w:line="240" w:lineRule="auto"/>
        <w:ind w:right="-20"/>
        <w:contextualSpacing/>
        <w:jc w:val="both"/>
        <w:rPr>
          <w:rFonts w:cs="Arial"/>
          <w:bCs/>
          <w:color w:val="231F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BC5A89" w:rsidTr="00840CB7">
        <w:tc>
          <w:tcPr>
            <w:tcW w:w="3584" w:type="dxa"/>
          </w:tcPr>
          <w:p w:rsidR="00BC5A89" w:rsidRPr="00B53088" w:rsidRDefault="00BC5A89" w:rsidP="00840CB7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rFonts w:cs="Arial"/>
                <w:b/>
                <w:bCs/>
                <w:color w:val="231F20"/>
                <w:sz w:val="20"/>
                <w:szCs w:val="20"/>
              </w:rPr>
            </w:pPr>
            <w:r w:rsidRPr="00B53088">
              <w:rPr>
                <w:rFonts w:cs="Arial"/>
                <w:b/>
                <w:bCs/>
                <w:color w:val="231F20"/>
                <w:sz w:val="20"/>
                <w:szCs w:val="20"/>
              </w:rPr>
              <w:t>DERECHOS DE PRIMERA GENERACIÓN</w:t>
            </w:r>
          </w:p>
        </w:tc>
        <w:tc>
          <w:tcPr>
            <w:tcW w:w="3584" w:type="dxa"/>
          </w:tcPr>
          <w:p w:rsidR="00BC5A89" w:rsidRDefault="00BC5A89" w:rsidP="00840CB7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rFonts w:cs="Arial"/>
                <w:bCs/>
                <w:color w:val="231F20"/>
              </w:rPr>
            </w:pPr>
            <w:r>
              <w:rPr>
                <w:rFonts w:cs="Arial"/>
                <w:b/>
                <w:bCs/>
                <w:color w:val="231F20"/>
                <w:sz w:val="20"/>
                <w:szCs w:val="20"/>
              </w:rPr>
              <w:t>DERECHOS DE SEGUNDA</w:t>
            </w:r>
            <w:r w:rsidRPr="00B53088">
              <w:rPr>
                <w:rFonts w:cs="Arial"/>
                <w:b/>
                <w:bCs/>
                <w:color w:val="231F20"/>
                <w:sz w:val="20"/>
                <w:szCs w:val="20"/>
              </w:rPr>
              <w:t xml:space="preserve"> GENERACIÓN</w:t>
            </w:r>
          </w:p>
        </w:tc>
        <w:tc>
          <w:tcPr>
            <w:tcW w:w="3584" w:type="dxa"/>
          </w:tcPr>
          <w:p w:rsidR="00BC5A89" w:rsidRDefault="00BC5A89" w:rsidP="00840CB7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rFonts w:cs="Arial"/>
                <w:bCs/>
                <w:color w:val="231F20"/>
              </w:rPr>
            </w:pPr>
            <w:r>
              <w:rPr>
                <w:rFonts w:cs="Arial"/>
                <w:b/>
                <w:bCs/>
                <w:color w:val="231F20"/>
                <w:sz w:val="20"/>
                <w:szCs w:val="20"/>
              </w:rPr>
              <w:t xml:space="preserve">DERECHOS DE TERCERA </w:t>
            </w:r>
            <w:r w:rsidRPr="00B53088">
              <w:rPr>
                <w:rFonts w:cs="Arial"/>
                <w:b/>
                <w:bCs/>
                <w:color w:val="231F20"/>
                <w:sz w:val="20"/>
                <w:szCs w:val="20"/>
              </w:rPr>
              <w:t xml:space="preserve"> GENERACIÓN</w:t>
            </w:r>
          </w:p>
        </w:tc>
      </w:tr>
      <w:tr w:rsidR="00BC5A89" w:rsidTr="00840CB7">
        <w:tc>
          <w:tcPr>
            <w:tcW w:w="3584" w:type="dxa"/>
          </w:tcPr>
          <w:p w:rsidR="00BC5A89" w:rsidRDefault="00BC5A89" w:rsidP="00840CB7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both"/>
              <w:rPr>
                <w:rFonts w:cs="Arial"/>
                <w:bCs/>
                <w:color w:val="231F20"/>
              </w:rPr>
            </w:pPr>
          </w:p>
          <w:p w:rsidR="00BC5A89" w:rsidRDefault="00BC5A89" w:rsidP="00840CB7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both"/>
              <w:rPr>
                <w:rFonts w:cs="Arial"/>
                <w:bCs/>
                <w:color w:val="231F20"/>
              </w:rPr>
            </w:pPr>
          </w:p>
          <w:p w:rsidR="00BC5A89" w:rsidRDefault="00BC5A89" w:rsidP="00840CB7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both"/>
              <w:rPr>
                <w:rFonts w:cs="Arial"/>
                <w:bCs/>
                <w:color w:val="231F20"/>
              </w:rPr>
            </w:pPr>
          </w:p>
          <w:p w:rsidR="00BC5A89" w:rsidRDefault="00BC5A89" w:rsidP="00840CB7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both"/>
              <w:rPr>
                <w:rFonts w:cs="Arial"/>
                <w:bCs/>
                <w:color w:val="231F20"/>
              </w:rPr>
            </w:pPr>
          </w:p>
        </w:tc>
        <w:tc>
          <w:tcPr>
            <w:tcW w:w="3584" w:type="dxa"/>
          </w:tcPr>
          <w:p w:rsidR="00BC5A89" w:rsidRDefault="00BC5A89" w:rsidP="00840CB7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both"/>
              <w:rPr>
                <w:rFonts w:cs="Arial"/>
                <w:bCs/>
                <w:color w:val="231F20"/>
              </w:rPr>
            </w:pPr>
          </w:p>
        </w:tc>
        <w:tc>
          <w:tcPr>
            <w:tcW w:w="3584" w:type="dxa"/>
          </w:tcPr>
          <w:p w:rsidR="00BC5A89" w:rsidRDefault="00BC5A89" w:rsidP="00840CB7">
            <w:pPr>
              <w:widowControl w:val="0"/>
              <w:autoSpaceDE w:val="0"/>
              <w:autoSpaceDN w:val="0"/>
              <w:adjustRightInd w:val="0"/>
              <w:ind w:right="-20"/>
              <w:contextualSpacing/>
              <w:jc w:val="both"/>
              <w:rPr>
                <w:rFonts w:cs="Arial"/>
                <w:bCs/>
                <w:color w:val="231F20"/>
              </w:rPr>
            </w:pPr>
          </w:p>
        </w:tc>
      </w:tr>
    </w:tbl>
    <w:p w:rsidR="0010149D" w:rsidRPr="001E0B53" w:rsidRDefault="001E0B53" w:rsidP="001E0B53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83746" wp14:editId="1AAD3B7E">
                <wp:simplePos x="0" y="0"/>
                <wp:positionH relativeFrom="column">
                  <wp:posOffset>957580</wp:posOffset>
                </wp:positionH>
                <wp:positionV relativeFrom="paragraph">
                  <wp:posOffset>9342120</wp:posOffset>
                </wp:positionV>
                <wp:extent cx="3735070" cy="32766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B53" w:rsidRDefault="001E0B53" w:rsidP="001E0B53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E61">
                              <w:rPr>
                                <w:rFonts w:cs="Calibri"/>
                                <w:b/>
                                <w:sz w:val="16"/>
                              </w:rPr>
                              <w:t>Elaborado por: Programa de Educación Rural de la División de Administración General. Ministerio de Educación de Chile.</w:t>
                            </w:r>
                          </w:p>
                          <w:p w:rsidR="001E0B53" w:rsidRDefault="001E0B53" w:rsidP="001E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83746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75.4pt;margin-top:735.6pt;width:294.1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" fillcolor="window" stroked="f" strokeweight=".5pt">
                <v:path arrowok="t"/>
                <v:textbox>
                  <w:txbxContent>
                    <w:p w:rsidR="001E0B53" w:rsidRDefault="001E0B53" w:rsidP="001E0B53">
                      <w:pPr>
                        <w:spacing w:before="100" w:beforeAutospacing="1"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E61">
                        <w:rPr>
                          <w:rFonts w:cs="Calibri"/>
                          <w:b/>
                          <w:sz w:val="16"/>
                        </w:rPr>
                        <w:t>Elaborado por: Programa de Educación Rural de la División de Administración General. Ministerio de Educación de Chile.</w:t>
                      </w:r>
                    </w:p>
                    <w:p w:rsidR="001E0B53" w:rsidRDefault="001E0B53" w:rsidP="001E0B53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01A0F" wp14:editId="0484574B">
                <wp:simplePos x="0" y="0"/>
                <wp:positionH relativeFrom="column">
                  <wp:posOffset>957580</wp:posOffset>
                </wp:positionH>
                <wp:positionV relativeFrom="paragraph">
                  <wp:posOffset>9342120</wp:posOffset>
                </wp:positionV>
                <wp:extent cx="3735070" cy="32766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B53" w:rsidRDefault="001E0B53" w:rsidP="001E0B53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E61">
                              <w:rPr>
                                <w:rFonts w:cs="Calibri"/>
                                <w:b/>
                                <w:sz w:val="16"/>
                              </w:rPr>
                              <w:t>Elaborado por: Programa de Educación Rural de la División de Administración General. Ministerio de Educación de Chile.</w:t>
                            </w:r>
                          </w:p>
                          <w:p w:rsidR="001E0B53" w:rsidRDefault="001E0B53" w:rsidP="001E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1A0F" id="Cuadro de texto 9" o:spid="_x0000_s1027" type="#_x0000_t202" style="position:absolute;left:0;text-align:left;margin-left:75.4pt;margin-top:735.6pt;width:294.1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" fillcolor="window" stroked="f" strokeweight=".5pt">
                <v:path arrowok="t"/>
                <v:textbox>
                  <w:txbxContent>
                    <w:p w:rsidR="001E0B53" w:rsidRDefault="001E0B53" w:rsidP="001E0B53">
                      <w:pPr>
                        <w:spacing w:before="100" w:beforeAutospacing="1"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E61">
                        <w:rPr>
                          <w:rFonts w:cs="Calibri"/>
                          <w:b/>
                          <w:sz w:val="16"/>
                        </w:rPr>
                        <w:t>Elaborado por: Programa de Educación Rural de la División de Administración General. Ministerio de Educación de Chile.</w:t>
                      </w:r>
                    </w:p>
                    <w:p w:rsidR="001E0B53" w:rsidRDefault="001E0B53" w:rsidP="001E0B53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5814F" wp14:editId="280E92DA">
                <wp:simplePos x="0" y="0"/>
                <wp:positionH relativeFrom="column">
                  <wp:posOffset>957580</wp:posOffset>
                </wp:positionH>
                <wp:positionV relativeFrom="paragraph">
                  <wp:posOffset>9342120</wp:posOffset>
                </wp:positionV>
                <wp:extent cx="3735070" cy="32766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B53" w:rsidRDefault="001E0B53" w:rsidP="001E0B53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E61">
                              <w:rPr>
                                <w:rFonts w:cs="Calibri"/>
                                <w:b/>
                                <w:sz w:val="16"/>
                              </w:rPr>
                              <w:t>Elaborado por: Programa de Educación Rural de la División de Administración General. Ministerio de Educación de Chile.</w:t>
                            </w:r>
                          </w:p>
                          <w:p w:rsidR="001E0B53" w:rsidRDefault="001E0B53" w:rsidP="001E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814F" id="Cuadro de texto 8" o:spid="_x0000_s1028" type="#_x0000_t202" style="position:absolute;left:0;text-align:left;margin-left:75.4pt;margin-top:735.6pt;width:294.1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" fillcolor="window" stroked="f" strokeweight=".5pt">
                <v:path arrowok="t"/>
                <v:textbox>
                  <w:txbxContent>
                    <w:p w:rsidR="001E0B53" w:rsidRDefault="001E0B53" w:rsidP="001E0B53">
                      <w:pPr>
                        <w:spacing w:before="100" w:beforeAutospacing="1"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E61">
                        <w:rPr>
                          <w:rFonts w:cs="Calibri"/>
                          <w:b/>
                          <w:sz w:val="16"/>
                        </w:rPr>
                        <w:t>Elaborado por: Programa de Educación Rural de la División de Administración General. Ministerio de Educación de Chile.</w:t>
                      </w:r>
                    </w:p>
                    <w:p w:rsidR="001E0B53" w:rsidRDefault="001E0B53" w:rsidP="001E0B53"/>
                  </w:txbxContent>
                </v:textbox>
              </v:shape>
            </w:pict>
          </mc:Fallback>
        </mc:AlternateContent>
      </w:r>
    </w:p>
    <w:sectPr w:rsidR="0010149D" w:rsidRPr="001E0B53" w:rsidSect="005B3F76">
      <w:headerReference w:type="default" r:id="rId10"/>
      <w:pgSz w:w="12242" w:h="18711" w:code="5"/>
      <w:pgMar w:top="567" w:right="6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5C" w:rsidRDefault="002B4A5C" w:rsidP="005B3F76">
      <w:pPr>
        <w:spacing w:after="0" w:line="240" w:lineRule="auto"/>
      </w:pPr>
      <w:r>
        <w:separator/>
      </w:r>
    </w:p>
  </w:endnote>
  <w:endnote w:type="continuationSeparator" w:id="0">
    <w:p w:rsidR="002B4A5C" w:rsidRDefault="002B4A5C" w:rsidP="005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5C" w:rsidRDefault="002B4A5C" w:rsidP="005B3F76">
      <w:pPr>
        <w:spacing w:after="0" w:line="240" w:lineRule="auto"/>
      </w:pPr>
      <w:r>
        <w:separator/>
      </w:r>
    </w:p>
  </w:footnote>
  <w:footnote w:type="continuationSeparator" w:id="0">
    <w:p w:rsidR="002B4A5C" w:rsidRDefault="002B4A5C" w:rsidP="005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6" w:rsidRDefault="005B3F76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0FBB6F64" wp14:editId="24AD1790">
          <wp:simplePos x="0" y="0"/>
          <wp:positionH relativeFrom="margin">
            <wp:align>right</wp:align>
          </wp:positionH>
          <wp:positionV relativeFrom="paragraph">
            <wp:posOffset>-262074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60EEFF3" wp14:editId="16181732">
          <wp:simplePos x="0" y="0"/>
          <wp:positionH relativeFrom="margin">
            <wp:posOffset>-97972</wp:posOffset>
          </wp:positionH>
          <wp:positionV relativeFrom="paragraph">
            <wp:posOffset>-262073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46D"/>
    <w:multiLevelType w:val="hybridMultilevel"/>
    <w:tmpl w:val="1AA2169A"/>
    <w:lvl w:ilvl="0" w:tplc="7E8AF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958"/>
    <w:multiLevelType w:val="hybridMultilevel"/>
    <w:tmpl w:val="3ED857D6"/>
    <w:lvl w:ilvl="0" w:tplc="40CA1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920"/>
    <w:multiLevelType w:val="hybridMultilevel"/>
    <w:tmpl w:val="2AAC4C86"/>
    <w:lvl w:ilvl="0" w:tplc="0B203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335"/>
    <w:multiLevelType w:val="hybridMultilevel"/>
    <w:tmpl w:val="90A6DC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C64E6"/>
    <w:multiLevelType w:val="hybridMultilevel"/>
    <w:tmpl w:val="7610C398"/>
    <w:lvl w:ilvl="0" w:tplc="2402E0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4560DF"/>
    <w:multiLevelType w:val="hybridMultilevel"/>
    <w:tmpl w:val="320C4E56"/>
    <w:lvl w:ilvl="0" w:tplc="B188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57FD"/>
    <w:multiLevelType w:val="hybridMultilevel"/>
    <w:tmpl w:val="6770D2E6"/>
    <w:lvl w:ilvl="0" w:tplc="443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4A74DF"/>
    <w:multiLevelType w:val="hybridMultilevel"/>
    <w:tmpl w:val="18E20E9C"/>
    <w:lvl w:ilvl="0" w:tplc="EA6CDB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F644D0"/>
    <w:multiLevelType w:val="hybridMultilevel"/>
    <w:tmpl w:val="51FE0016"/>
    <w:lvl w:ilvl="0" w:tplc="19A068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D23D51"/>
    <w:multiLevelType w:val="hybridMultilevel"/>
    <w:tmpl w:val="94842C18"/>
    <w:lvl w:ilvl="0" w:tplc="3FB8F0DA">
      <w:start w:val="1"/>
      <w:numFmt w:val="decimal"/>
      <w:lvlText w:val="(%1"/>
      <w:lvlJc w:val="left"/>
      <w:pPr>
        <w:ind w:left="91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876" w:hanging="360"/>
      </w:pPr>
    </w:lvl>
    <w:lvl w:ilvl="2" w:tplc="340A001B" w:tentative="1">
      <w:start w:val="1"/>
      <w:numFmt w:val="lowerRoman"/>
      <w:lvlText w:val="%3."/>
      <w:lvlJc w:val="right"/>
      <w:pPr>
        <w:ind w:left="10596" w:hanging="180"/>
      </w:pPr>
    </w:lvl>
    <w:lvl w:ilvl="3" w:tplc="340A000F" w:tentative="1">
      <w:start w:val="1"/>
      <w:numFmt w:val="decimal"/>
      <w:lvlText w:val="%4."/>
      <w:lvlJc w:val="left"/>
      <w:pPr>
        <w:ind w:left="11316" w:hanging="360"/>
      </w:pPr>
    </w:lvl>
    <w:lvl w:ilvl="4" w:tplc="340A0019" w:tentative="1">
      <w:start w:val="1"/>
      <w:numFmt w:val="lowerLetter"/>
      <w:lvlText w:val="%5."/>
      <w:lvlJc w:val="left"/>
      <w:pPr>
        <w:ind w:left="12036" w:hanging="360"/>
      </w:pPr>
    </w:lvl>
    <w:lvl w:ilvl="5" w:tplc="340A001B" w:tentative="1">
      <w:start w:val="1"/>
      <w:numFmt w:val="lowerRoman"/>
      <w:lvlText w:val="%6."/>
      <w:lvlJc w:val="right"/>
      <w:pPr>
        <w:ind w:left="12756" w:hanging="180"/>
      </w:pPr>
    </w:lvl>
    <w:lvl w:ilvl="6" w:tplc="340A000F" w:tentative="1">
      <w:start w:val="1"/>
      <w:numFmt w:val="decimal"/>
      <w:lvlText w:val="%7."/>
      <w:lvlJc w:val="left"/>
      <w:pPr>
        <w:ind w:left="13476" w:hanging="360"/>
      </w:pPr>
    </w:lvl>
    <w:lvl w:ilvl="7" w:tplc="340A0019" w:tentative="1">
      <w:start w:val="1"/>
      <w:numFmt w:val="lowerLetter"/>
      <w:lvlText w:val="%8."/>
      <w:lvlJc w:val="left"/>
      <w:pPr>
        <w:ind w:left="14196" w:hanging="360"/>
      </w:pPr>
    </w:lvl>
    <w:lvl w:ilvl="8" w:tplc="340A001B" w:tentative="1">
      <w:start w:val="1"/>
      <w:numFmt w:val="lowerRoman"/>
      <w:lvlText w:val="%9."/>
      <w:lvlJc w:val="right"/>
      <w:pPr>
        <w:ind w:left="14916" w:hanging="180"/>
      </w:pPr>
    </w:lvl>
  </w:abstractNum>
  <w:abstractNum w:abstractNumId="10">
    <w:nsid w:val="67E32C79"/>
    <w:multiLevelType w:val="hybridMultilevel"/>
    <w:tmpl w:val="B46E7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C6F28"/>
    <w:multiLevelType w:val="hybridMultilevel"/>
    <w:tmpl w:val="1E0872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97119"/>
    <w:multiLevelType w:val="hybridMultilevel"/>
    <w:tmpl w:val="7D940988"/>
    <w:lvl w:ilvl="0" w:tplc="95323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10149D"/>
    <w:rsid w:val="001035DD"/>
    <w:rsid w:val="00147D35"/>
    <w:rsid w:val="00162B9F"/>
    <w:rsid w:val="00166C00"/>
    <w:rsid w:val="001B6A7C"/>
    <w:rsid w:val="001E0B53"/>
    <w:rsid w:val="0020519C"/>
    <w:rsid w:val="00235B73"/>
    <w:rsid w:val="002518F1"/>
    <w:rsid w:val="00256147"/>
    <w:rsid w:val="00272D32"/>
    <w:rsid w:val="002B4A5C"/>
    <w:rsid w:val="002E6467"/>
    <w:rsid w:val="0031357C"/>
    <w:rsid w:val="005214F2"/>
    <w:rsid w:val="00530434"/>
    <w:rsid w:val="005A084C"/>
    <w:rsid w:val="005B3F76"/>
    <w:rsid w:val="006A1238"/>
    <w:rsid w:val="006D3E0B"/>
    <w:rsid w:val="0072386E"/>
    <w:rsid w:val="00797369"/>
    <w:rsid w:val="007A0DAE"/>
    <w:rsid w:val="008C0579"/>
    <w:rsid w:val="008F356A"/>
    <w:rsid w:val="00920B84"/>
    <w:rsid w:val="009D535A"/>
    <w:rsid w:val="009F78F2"/>
    <w:rsid w:val="00A90966"/>
    <w:rsid w:val="00AE1C5A"/>
    <w:rsid w:val="00BC5A89"/>
    <w:rsid w:val="00BC7417"/>
    <w:rsid w:val="00CA4747"/>
    <w:rsid w:val="00CD6CCB"/>
    <w:rsid w:val="00DE43A8"/>
    <w:rsid w:val="00E25AC7"/>
    <w:rsid w:val="00E33DEC"/>
    <w:rsid w:val="00E5397E"/>
    <w:rsid w:val="00EC51B9"/>
    <w:rsid w:val="00F06E07"/>
    <w:rsid w:val="00F20BF2"/>
    <w:rsid w:val="00F4643B"/>
    <w:rsid w:val="00F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406C-8CE5-4207-BABC-5EBEA9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76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F76"/>
    <w:pPr>
      <w:spacing w:after="0" w:line="240" w:lineRule="auto"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5B3F7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F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3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3F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3F7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F76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76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76"/>
    <w:rPr>
      <w:rFonts w:eastAsiaTheme="minorEastAsia"/>
    </w:rPr>
  </w:style>
  <w:style w:type="character" w:styleId="Hipervnculo">
    <w:name w:val="Hyperlink"/>
    <w:uiPriority w:val="99"/>
    <w:unhideWhenUsed/>
    <w:rsid w:val="00BC5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bservatod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fcWgHrVf2o&amp;t=235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65B9-D367-49A1-BF86-A5191EA9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Duarte</dc:creator>
  <cp:keywords/>
  <dc:description/>
  <cp:lastModifiedBy>Natalia Duarte</cp:lastModifiedBy>
  <cp:revision>4</cp:revision>
  <dcterms:created xsi:type="dcterms:W3CDTF">2020-03-20T00:06:00Z</dcterms:created>
  <dcterms:modified xsi:type="dcterms:W3CDTF">2020-03-20T00:37:00Z</dcterms:modified>
</cp:coreProperties>
</file>